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color w:val="auto"/>
          <w:sz w:val="44"/>
          <w:szCs w:val="44"/>
        </w:rPr>
      </w:pPr>
    </w:p>
    <w:p>
      <w:pPr>
        <w:pStyle w:val="6"/>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4</w:t>
      </w:r>
      <w:r>
        <w:rPr>
          <w:rFonts w:hint="eastAsia" w:ascii="方正小标宋简体" w:hAnsi="方正小标宋简体" w:eastAsia="方正小标宋简体" w:cs="方正小标宋简体"/>
          <w:color w:val="auto"/>
          <w:sz w:val="36"/>
          <w:szCs w:val="36"/>
        </w:rPr>
        <w:t>年年度和202</w:t>
      </w:r>
      <w:r>
        <w:rPr>
          <w:rFonts w:hint="eastAsia" w:ascii="方正小标宋简体" w:hAnsi="方正小标宋简体" w:eastAsia="方正小标宋简体" w:cs="方正小标宋简体"/>
          <w:color w:val="auto"/>
          <w:sz w:val="36"/>
          <w:szCs w:val="36"/>
          <w:lang w:val="en-US" w:eastAsia="zh-CN"/>
        </w:rPr>
        <w:t>5</w:t>
      </w:r>
      <w:r>
        <w:rPr>
          <w:rFonts w:hint="eastAsia" w:ascii="方正小标宋简体" w:hAnsi="方正小标宋简体" w:eastAsia="方正小标宋简体" w:cs="方正小标宋简体"/>
          <w:color w:val="auto"/>
          <w:sz w:val="36"/>
          <w:szCs w:val="36"/>
        </w:rPr>
        <w:t>年月度</w:t>
      </w:r>
    </w:p>
    <w:p>
      <w:pPr>
        <w:pStyle w:val="6"/>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四川</w:t>
      </w:r>
      <w:r>
        <w:rPr>
          <w:rFonts w:hint="eastAsia" w:ascii="方正小标宋简体" w:hAnsi="方正小标宋简体" w:eastAsia="方正小标宋简体" w:cs="方正小标宋简体"/>
          <w:color w:val="auto"/>
          <w:sz w:val="36"/>
          <w:szCs w:val="36"/>
        </w:rPr>
        <w:t>“升规入统”</w:t>
      </w:r>
      <w:r>
        <w:rPr>
          <w:rFonts w:hint="eastAsia" w:ascii="方正小标宋简体" w:hAnsi="方正小标宋简体" w:eastAsia="方正小标宋简体" w:cs="方正小标宋简体"/>
          <w:color w:val="auto"/>
          <w:sz w:val="36"/>
          <w:szCs w:val="36"/>
          <w:lang w:eastAsia="zh-CN"/>
        </w:rPr>
        <w:t>申报材料</w:t>
      </w:r>
      <w:r>
        <w:rPr>
          <w:rFonts w:hint="eastAsia" w:ascii="方正小标宋简体" w:hAnsi="方正小标宋简体" w:eastAsia="方正小标宋简体" w:cs="方正小标宋简体"/>
          <w:color w:val="auto"/>
          <w:sz w:val="36"/>
          <w:szCs w:val="36"/>
        </w:rPr>
        <w:t>指南</w:t>
      </w:r>
    </w:p>
    <w:p>
      <w:pPr>
        <w:shd w:val="clear" w:color="auto" w:fill="FFFFFF"/>
        <w:spacing w:line="360" w:lineRule="exact"/>
        <w:jc w:val="left"/>
        <w:rPr>
          <w:rFonts w:hint="eastAsia" w:ascii="方正楷体_GBK" w:hAnsi="方正楷体_GBK" w:eastAsia="方正楷体_GBK" w:cs="方正楷体_GBK"/>
          <w:b/>
          <w:bCs/>
          <w:color w:val="auto"/>
          <w:kern w:val="0"/>
          <w:sz w:val="32"/>
          <w:szCs w:val="32"/>
          <w:shd w:val="clear" w:color="auto" w:fill="FFFFFF"/>
          <w:lang w:bidi="ar"/>
        </w:rPr>
      </w:pPr>
    </w:p>
    <w:p>
      <w:pPr>
        <w:shd w:val="clear" w:color="auto" w:fill="FFFFFF"/>
        <w:spacing w:line="360" w:lineRule="exact"/>
        <w:ind w:firstLine="600" w:firstLineChars="200"/>
        <w:jc w:val="left"/>
        <w:rPr>
          <w:rFonts w:hint="eastAsia" w:ascii="方正楷体简体" w:hAnsi="方正楷体简体" w:eastAsia="方正楷体简体" w:cs="方正楷体简体"/>
          <w:b w:val="0"/>
          <w:bCs w:val="0"/>
          <w:color w:val="auto"/>
          <w:kern w:val="0"/>
          <w:sz w:val="30"/>
          <w:szCs w:val="30"/>
          <w:shd w:val="clear" w:color="auto" w:fill="FFFFFF"/>
          <w:lang w:eastAsia="zh-CN" w:bidi="ar"/>
        </w:rPr>
      </w:pPr>
      <w:r>
        <w:rPr>
          <w:rFonts w:hint="eastAsia" w:ascii="方正楷体简体" w:hAnsi="方正楷体简体" w:eastAsia="方正楷体简体" w:cs="方正楷体简体"/>
          <w:b w:val="0"/>
          <w:bCs w:val="0"/>
          <w:color w:val="auto"/>
          <w:kern w:val="0"/>
          <w:sz w:val="30"/>
          <w:szCs w:val="30"/>
          <w:shd w:val="clear" w:color="auto" w:fill="FFFFFF"/>
          <w:lang w:eastAsia="zh-CN" w:bidi="ar"/>
        </w:rPr>
        <w:t>一</w:t>
      </w:r>
      <w:bookmarkStart w:id="0" w:name="_GoBack"/>
      <w:bookmarkEnd w:id="0"/>
      <w:r>
        <w:rPr>
          <w:rFonts w:hint="eastAsia" w:ascii="方正楷体简体" w:hAnsi="方正楷体简体" w:eastAsia="方正楷体简体" w:cs="方正楷体简体"/>
          <w:b w:val="0"/>
          <w:bCs w:val="0"/>
          <w:color w:val="auto"/>
          <w:kern w:val="0"/>
          <w:sz w:val="30"/>
          <w:szCs w:val="30"/>
          <w:shd w:val="clear" w:color="auto" w:fill="FFFFFF"/>
          <w:lang w:eastAsia="zh-CN" w:bidi="ar"/>
        </w:rPr>
        <w:t>、工业</w:t>
      </w:r>
    </w:p>
    <w:p>
      <w:pPr>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（一）新开业（投产）单位、“规下升规上”单位、专业变更需纳入单位、因改制、重新注册、合并或拆分产生的新单位。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3.截至申报期最近1个月加盖单位公章（或财务专用章）的《利润表》复印件；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打印税务网上申报系统下载的《增值税纳税申报表》并加盖单位公章，或打印税务网上申报系统查询的《增值税纳税申报表》整屏截图（带查询页面的完整表）并加盖单位公章；若新开业（投产）单位成立时间超过三年（含当前申报年份），需提供自企业成立以来，含各年份当年累计营业收入情况的《增值税纳税申报表》等可证实企业开业投产时间的相关材料，同时附加企业关于开业投产时间的说明（加盖企业公章）</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5.加盖单位公章的《增值税纳税申报表附列资料（表一）》；</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6.企业生产经营场地入口的实地彩色清晰照片（需有企业名称的挂牌），生产加工现场的设备彩色清晰照片（需能直观、准确判断企业主营业务活动的主要生产设备照片）；</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7.《规模以上工业企业纳统统计数据真实性承诺书》；</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8.新开业（投产）单位还需提供发展改革委（经信委或工信委）对建设项目的批复（或备案）文件复印件；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9.“规下升规上”企业还需提供同期分月产值、收入数据。</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10.如果是执行企业会计准则的事业单位，还需提供在税务部门备案的财务会计制度报告书复印件，或加盖单位公章的执行会计准则制度情况说明；</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11.新申报的工业单位若为战新企业，还需提供加盖企业和直管统计机构公章的战新产品彩色清晰照片及战新产品信息表，战新产品照片需附产品说明（包括但不限于战新产品名称、用途、技术标准及生产工艺等），同时提交电子表格版战新产品信息表；</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12.因改制、重新注册、合并或拆分产生的新单位还需提供证明单位变动的有关文件复印件，新单位与原单位的对应关系，原单位同期数如何处理的相关说明；</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13.汽车整车制造业产业活动单位视同法人单位统计的，还需提供产业活动单位信息表，并加盖单位公章；已告知上级法人单位独立纳统事项的承诺说明（含上级法人单位统一社会信用代码、企业名称等信息），并加盖单位公章</w:t>
      </w:r>
      <w:r>
        <w:rPr>
          <w:rFonts w:hint="eastAsia" w:ascii="宋体" w:hAnsi="宋体" w:cs="宋体"/>
          <w:color w:val="auto"/>
          <w:kern w:val="0"/>
          <w:sz w:val="20"/>
          <w:szCs w:val="20"/>
          <w:shd w:val="clear" w:color="auto" w:fill="FFFFFF"/>
          <w:lang w:eastAsia="zh-CN" w:bidi="ar"/>
        </w:rPr>
        <w:t>；</w:t>
      </w:r>
    </w:p>
    <w:p>
      <w:pPr>
        <w:keepNext w:val="0"/>
        <w:keepLines w:val="0"/>
        <w:widowControl w:val="0"/>
        <w:suppressLineNumbers w:val="0"/>
        <w:spacing w:before="0" w:beforeAutospacing="0" w:after="0" w:afterAutospacing="0"/>
        <w:ind w:left="0" w:right="0" w:firstLine="400" w:firstLineChars="200"/>
        <w:jc w:val="both"/>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14.</w:t>
      </w:r>
      <w:r>
        <w:rPr>
          <w:rFonts w:hint="eastAsia" w:ascii="宋体" w:hAnsi="宋体" w:eastAsia="宋体" w:cs="宋体"/>
          <w:color w:val="auto"/>
          <w:kern w:val="0"/>
          <w:sz w:val="20"/>
          <w:szCs w:val="20"/>
          <w:shd w:val="clear" w:color="auto" w:fill="FFFFFF"/>
          <w:lang w:val="en-US" w:eastAsia="zh-CN" w:bidi="ar"/>
        </w:rPr>
        <w:t>反映单位规模和主营业务活动的材料（比如反映单位规模、行业、产品、原材料和营业场所的照片）</w:t>
      </w:r>
      <w:r>
        <w:rPr>
          <w:rFonts w:hint="eastAsia" w:ascii="宋体" w:hAnsi="宋体" w:cs="宋体"/>
          <w:color w:val="auto"/>
          <w:kern w:val="0"/>
          <w:sz w:val="20"/>
          <w:szCs w:val="20"/>
          <w:shd w:val="clear" w:color="auto" w:fill="FFFFFF"/>
          <w:lang w:val="en-US" w:eastAsia="zh-CN" w:bidi="ar"/>
        </w:rPr>
        <w:t>；</w:t>
      </w:r>
    </w:p>
    <w:p>
      <w:pPr>
        <w:pStyle w:val="2"/>
        <w:ind w:left="0" w:leftChars="0" w:firstLine="400" w:firstLineChars="200"/>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15.</w:t>
      </w:r>
      <w:r>
        <w:rPr>
          <w:rFonts w:hint="eastAsia" w:ascii="宋体" w:hAnsi="宋体" w:cs="宋体"/>
          <w:color w:val="auto"/>
          <w:kern w:val="0"/>
          <w:sz w:val="20"/>
          <w:szCs w:val="20"/>
          <w:shd w:val="clear" w:color="auto" w:fill="FFFFFF"/>
          <w:lang w:val="en-US" w:eastAsia="zh-CN" w:bidi="ar"/>
        </w:rPr>
        <w:t>市级或县级实地核实照片（需标明核实人员姓名、单位及核实时间）；</w:t>
      </w:r>
    </w:p>
    <w:p>
      <w:pPr>
        <w:rPr>
          <w:rFonts w:hint="default" w:eastAsia="宋体"/>
          <w:color w:val="auto"/>
          <w:lang w:val="en-US" w:eastAsia="zh-CN"/>
        </w:rPr>
      </w:pPr>
      <w:r>
        <w:rPr>
          <w:rFonts w:hint="eastAsia" w:ascii="宋体" w:hAnsi="宋体" w:cs="宋体"/>
          <w:color w:val="auto"/>
          <w:kern w:val="0"/>
          <w:sz w:val="20"/>
          <w:szCs w:val="20"/>
          <w:shd w:val="clear" w:color="auto" w:fill="FFFFFF"/>
          <w:lang w:val="en-US" w:eastAsia="zh-CN" w:bidi="ar"/>
        </w:rPr>
        <w:t xml:space="preserve">    16.</w:t>
      </w:r>
      <w:r>
        <w:rPr>
          <w:rFonts w:hint="eastAsia" w:ascii="宋体" w:hAnsi="宋体" w:cs="宋体"/>
          <w:color w:val="auto"/>
          <w:kern w:val="0"/>
          <w:sz w:val="20"/>
          <w:szCs w:val="20"/>
          <w:shd w:val="clear" w:color="auto" w:fill="FFFFFF"/>
          <w:lang w:val="en-US" w:eastAsia="zh-CN" w:bidi="ar"/>
        </w:rPr>
        <w:t>统计调查单位告知书送达回执</w:t>
      </w:r>
      <w:r>
        <w:rPr>
          <w:rFonts w:hint="eastAsia" w:ascii="宋体" w:hAnsi="宋体" w:cs="宋体"/>
          <w:color w:val="auto"/>
          <w:kern w:val="0"/>
          <w:sz w:val="20"/>
          <w:szCs w:val="20"/>
          <w:shd w:val="clear" w:color="auto" w:fill="FFFFFF"/>
          <w:lang w:val="en-US" w:eastAsia="zh-CN" w:bidi="ar"/>
        </w:rPr>
        <w:t>。</w:t>
      </w:r>
    </w:p>
    <w:p>
      <w:pPr>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（二）辖区变更（跨省）需纳入单位。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shd w:val="clear" w:color="auto" w:fill="FFFFFF"/>
        <w:spacing w:line="36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2.</w:t>
      </w:r>
      <w:r>
        <w:rPr>
          <w:rFonts w:hint="eastAsia" w:ascii="宋体" w:hAnsi="宋体" w:cs="宋体"/>
          <w:color w:val="auto"/>
          <w:kern w:val="0"/>
          <w:sz w:val="20"/>
          <w:szCs w:val="20"/>
          <w:shd w:val="clear" w:color="auto" w:fill="FFFFFF"/>
          <w:lang w:eastAsia="zh-CN" w:bidi="ar"/>
        </w:rPr>
        <w:t>其他材料与新开业（投产）单位相同</w:t>
      </w:r>
      <w:r>
        <w:rPr>
          <w:rFonts w:hint="eastAsia" w:ascii="宋体" w:hAnsi="宋体" w:eastAsia="宋体" w:cs="宋体"/>
          <w:color w:val="auto"/>
          <w:kern w:val="0"/>
          <w:sz w:val="20"/>
          <w:szCs w:val="20"/>
          <w:shd w:val="clear" w:color="auto" w:fill="FFFFFF"/>
          <w:lang w:bidi="ar"/>
        </w:rPr>
        <w:t>。</w:t>
      </w:r>
    </w:p>
    <w:p>
      <w:pPr>
        <w:shd w:val="clear" w:color="auto" w:fill="FFFFFF"/>
        <w:spacing w:line="360" w:lineRule="exact"/>
        <w:ind w:firstLine="401"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shd w:val="clear" w:color="auto" w:fill="FFFFFF"/>
        <w:spacing w:line="36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2.其他材料与新开业（投产）单位相同。</w:t>
      </w:r>
    </w:p>
    <w:p>
      <w:pPr>
        <w:spacing w:line="360" w:lineRule="exact"/>
        <w:ind w:firstLine="401" w:firstLineChars="200"/>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（四）变更主要信息的单位。</w:t>
      </w:r>
    </w:p>
    <w:p>
      <w:pPr>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1.《一套表调查单位年/月度变更申报表》；</w:t>
      </w:r>
    </w:p>
    <w:p>
      <w:pPr>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w:t>
      </w:r>
      <w:r>
        <w:rPr>
          <w:rFonts w:hint="eastAsia" w:ascii="宋体" w:hAnsi="宋体" w:eastAsia="宋体" w:cs="宋体"/>
          <w:color w:val="auto"/>
          <w:kern w:val="0"/>
          <w:sz w:val="20"/>
          <w:szCs w:val="20"/>
          <w:shd w:val="clear" w:color="auto" w:fill="FFFFFF"/>
          <w:lang w:bidi="ar"/>
        </w:rPr>
        <w:t xml:space="preserve">  2.营业执照（证书）复印件；</w:t>
      </w:r>
    </w:p>
    <w:p>
      <w:pPr>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3.其他证明单位发生相应变更的材料。增加工业战新企业标识的单位，</w:t>
      </w:r>
      <w:r>
        <w:rPr>
          <w:rFonts w:hint="eastAsia" w:ascii="宋体" w:hAnsi="宋体" w:cs="宋体"/>
          <w:color w:val="auto"/>
          <w:kern w:val="0"/>
          <w:sz w:val="20"/>
          <w:szCs w:val="20"/>
          <w:shd w:val="clear" w:color="auto" w:fill="FFFFFF"/>
          <w:lang w:eastAsia="zh-CN" w:bidi="ar"/>
        </w:rPr>
        <w:t>还</w:t>
      </w:r>
      <w:r>
        <w:rPr>
          <w:rFonts w:hint="eastAsia" w:ascii="宋体" w:hAnsi="宋体" w:eastAsia="宋体" w:cs="宋体"/>
          <w:color w:val="auto"/>
          <w:kern w:val="0"/>
          <w:sz w:val="20"/>
          <w:szCs w:val="20"/>
          <w:shd w:val="clear" w:color="auto" w:fill="FFFFFF"/>
          <w:lang w:bidi="ar"/>
        </w:rPr>
        <w:t>需提供加盖企业和直管统计机构公章的战新产品彩色清晰照片和战新产品信息表，战新产品照片需附产品说明（包括但不限于战新产品名称、用途、技术标准及生产工艺等）</w:t>
      </w:r>
      <w:r>
        <w:rPr>
          <w:rFonts w:hint="eastAsia" w:ascii="宋体" w:hAnsi="宋体" w:cs="宋体"/>
          <w:color w:val="auto"/>
          <w:kern w:val="0"/>
          <w:sz w:val="20"/>
          <w:szCs w:val="20"/>
          <w:shd w:val="clear" w:color="auto" w:fill="FFFFFF"/>
          <w:lang w:eastAsia="zh-CN" w:bidi="ar"/>
        </w:rPr>
        <w:t>，同时提交电子表格版战新产品信息表</w:t>
      </w:r>
      <w:r>
        <w:rPr>
          <w:rFonts w:hint="eastAsia" w:ascii="宋体" w:hAnsi="宋体" w:eastAsia="宋体" w:cs="宋体"/>
          <w:color w:val="auto"/>
          <w:kern w:val="0"/>
          <w:sz w:val="20"/>
          <w:szCs w:val="20"/>
          <w:shd w:val="clear" w:color="auto" w:fill="FFFFFF"/>
          <w:lang w:bidi="ar"/>
        </w:rPr>
        <w:t>；删除工业战新企业标识的单位，应确认上一年度该单位战新产值报表本期数均为0，</w:t>
      </w:r>
      <w:r>
        <w:rPr>
          <w:rFonts w:hint="eastAsia" w:ascii="宋体" w:hAnsi="宋体" w:cs="宋体"/>
          <w:color w:val="auto"/>
          <w:kern w:val="0"/>
          <w:sz w:val="20"/>
          <w:szCs w:val="20"/>
          <w:shd w:val="clear" w:color="auto" w:fill="FFFFFF"/>
          <w:lang w:eastAsia="zh-CN" w:bidi="ar"/>
        </w:rPr>
        <w:t>并</w:t>
      </w:r>
      <w:r>
        <w:rPr>
          <w:rFonts w:hint="eastAsia" w:ascii="宋体" w:hAnsi="宋体" w:eastAsia="宋体" w:cs="宋体"/>
          <w:color w:val="auto"/>
          <w:kern w:val="0"/>
          <w:sz w:val="20"/>
          <w:szCs w:val="20"/>
          <w:shd w:val="clear" w:color="auto" w:fill="FFFFFF"/>
          <w:lang w:bidi="ar"/>
        </w:rPr>
        <w:t>需提供加盖企业和直管统计机构公章的企业说明及附表，说明内容包括但不限于企业基本信息、删除战新标识原因（如因产品停产，则应包含停产产品信息及停产原因等），附表为当年已停产战新产品目录和现有工业产品目录等。</w:t>
      </w:r>
    </w:p>
    <w:p>
      <w:pPr>
        <w:spacing w:line="360" w:lineRule="exact"/>
        <w:ind w:firstLine="401" w:firstLineChars="200"/>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（五）退出的单位。</w:t>
      </w:r>
    </w:p>
    <w:p>
      <w:pPr>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rPr>
        <w:t xml:space="preserve">    1</w:t>
      </w:r>
      <w:r>
        <w:rPr>
          <w:rFonts w:hint="eastAsia" w:ascii="宋体" w:hAnsi="宋体" w:eastAsia="宋体" w:cs="宋体"/>
          <w:color w:val="auto"/>
          <w:kern w:val="0"/>
          <w:sz w:val="20"/>
          <w:szCs w:val="20"/>
          <w:shd w:val="clear" w:color="auto" w:fill="FFFFFF"/>
          <w:lang w:bidi="ar"/>
        </w:rPr>
        <w:t>.《一套表调查单位年度/月度</w:t>
      </w:r>
      <w:r>
        <w:rPr>
          <w:rFonts w:hint="eastAsia" w:ascii="宋体" w:hAnsi="宋体" w:eastAsia="宋体" w:cs="宋体"/>
          <w:color w:val="auto"/>
          <w:kern w:val="0"/>
          <w:sz w:val="20"/>
          <w:szCs w:val="20"/>
          <w:shd w:val="clear" w:color="auto" w:fill="FFFFFF"/>
          <w:lang w:eastAsia="zh-CN" w:bidi="ar"/>
        </w:rPr>
        <w:t>退出申报表</w:t>
      </w:r>
      <w:r>
        <w:rPr>
          <w:rFonts w:hint="eastAsia" w:ascii="宋体" w:hAnsi="宋体" w:eastAsia="宋体" w:cs="宋体"/>
          <w:color w:val="auto"/>
          <w:kern w:val="0"/>
          <w:sz w:val="20"/>
          <w:szCs w:val="20"/>
          <w:shd w:val="clear" w:color="auto" w:fill="FFFFFF"/>
          <w:lang w:bidi="ar"/>
        </w:rPr>
        <w:t>》；</w:t>
      </w:r>
    </w:p>
    <w:p>
      <w:pPr>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2.因非法人单位申报退出的单位，还需提供营业执照（证书）复印件；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申报“其他原因需退出单位”类型的单位，必须在备注栏中注明退出原因；其中，因不执行企业会计准则制度申报退出的单位，还需提供在税务部门备案的财务会计制度报告书复印件，或加盖单位公章的执行会计准则制度情况说明；</w:t>
      </w:r>
    </w:p>
    <w:p>
      <w:pPr>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4.因改制、重新注册、合并或拆分需退出的原调查单位，还需提供证明单位变动的有关文件复印件，新单位与原单位的对应关系，原单位同期数如何处理的相关说明。</w:t>
      </w:r>
    </w:p>
    <w:p>
      <w:pPr>
        <w:shd w:val="clear" w:color="auto" w:fill="FFFFFF"/>
        <w:spacing w:line="360" w:lineRule="exact"/>
        <w:ind w:firstLine="600" w:firstLineChars="200"/>
        <w:jc w:val="left"/>
        <w:rPr>
          <w:rFonts w:hint="eastAsia" w:ascii="方正楷体简体" w:hAnsi="方正楷体简体" w:eastAsia="方正楷体简体" w:cs="方正楷体简体"/>
          <w:b w:val="0"/>
          <w:bCs w:val="0"/>
          <w:color w:val="auto"/>
          <w:kern w:val="0"/>
          <w:sz w:val="30"/>
          <w:szCs w:val="30"/>
          <w:shd w:val="clear" w:color="auto" w:fill="FFFFFF"/>
          <w:lang w:eastAsia="zh-CN" w:bidi="ar"/>
        </w:rPr>
      </w:pPr>
      <w:r>
        <w:rPr>
          <w:rFonts w:hint="eastAsia" w:ascii="方正楷体简体" w:hAnsi="方正楷体简体" w:eastAsia="方正楷体简体" w:cs="方正楷体简体"/>
          <w:b w:val="0"/>
          <w:bCs w:val="0"/>
          <w:color w:val="auto"/>
          <w:kern w:val="0"/>
          <w:sz w:val="30"/>
          <w:szCs w:val="30"/>
          <w:shd w:val="clear" w:color="auto" w:fill="FFFFFF"/>
          <w:lang w:eastAsia="zh-CN" w:bidi="ar"/>
        </w:rPr>
        <w:t>二、建筑业</w:t>
      </w:r>
    </w:p>
    <w:p>
      <w:pPr>
        <w:numPr>
          <w:ilvl w:val="0"/>
          <w:numId w:val="1"/>
        </w:numPr>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新开业（投产）单位、专业变更需纳入单位、因改制、重新注册、合并或拆分产生的新单位。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3.带有“建筑业企业资质证书”字样和住建部门公章页面的建筑业企业资质证书复印件；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4.因改制、重新注册、合并或拆分产生的新单位，还需提供证明单位变动的有关文件复印件，新单位与原单位的对应关系，原单位同期数如何处理的相关说明</w:t>
      </w:r>
      <w:r>
        <w:rPr>
          <w:rFonts w:hint="eastAsia" w:ascii="宋体" w:hAnsi="宋体" w:cs="宋体"/>
          <w:color w:val="auto"/>
          <w:kern w:val="0"/>
          <w:sz w:val="20"/>
          <w:szCs w:val="20"/>
          <w:shd w:val="clear" w:color="auto" w:fill="FFFFFF"/>
          <w:lang w:val="en-US" w:eastAsia="zh-CN" w:bidi="ar"/>
        </w:rPr>
        <w:t>；</w:t>
      </w:r>
    </w:p>
    <w:p>
      <w:pPr>
        <w:keepNext w:val="0"/>
        <w:keepLines w:val="0"/>
        <w:widowControl w:val="0"/>
        <w:suppressLineNumbers w:val="0"/>
        <w:spacing w:before="0" w:beforeAutospacing="0" w:after="0" w:afterAutospacing="0"/>
        <w:ind w:left="0" w:right="0" w:firstLine="400" w:firstLineChars="200"/>
        <w:jc w:val="both"/>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5.</w:t>
      </w:r>
      <w:r>
        <w:rPr>
          <w:rFonts w:hint="eastAsia" w:ascii="宋体" w:hAnsi="宋体" w:eastAsia="宋体" w:cs="宋体"/>
          <w:color w:val="auto"/>
          <w:kern w:val="0"/>
          <w:sz w:val="20"/>
          <w:szCs w:val="20"/>
          <w:shd w:val="clear" w:color="auto" w:fill="FFFFFF"/>
          <w:lang w:val="en-US" w:eastAsia="zh-CN" w:bidi="ar"/>
        </w:rPr>
        <w:t>反映单位规模和主营业务活动的材料（比如反映单位规模、行业、产品、原材料和营业场所的照片）</w:t>
      </w:r>
      <w:r>
        <w:rPr>
          <w:rFonts w:hint="eastAsia" w:ascii="宋体" w:hAnsi="宋体" w:cs="宋体"/>
          <w:color w:val="auto"/>
          <w:kern w:val="0"/>
          <w:sz w:val="20"/>
          <w:szCs w:val="20"/>
          <w:shd w:val="clear" w:color="auto" w:fill="FFFFFF"/>
          <w:lang w:val="en-US" w:eastAsia="zh-CN" w:bidi="ar"/>
        </w:rPr>
        <w:t>；</w:t>
      </w:r>
    </w:p>
    <w:p>
      <w:pPr>
        <w:pStyle w:val="2"/>
        <w:ind w:left="0" w:leftChars="0" w:firstLine="400" w:firstLineChars="200"/>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6.</w:t>
      </w:r>
      <w:r>
        <w:rPr>
          <w:rFonts w:hint="eastAsia" w:ascii="宋体" w:hAnsi="宋体" w:eastAsia="宋体" w:cs="宋体"/>
          <w:color w:val="auto"/>
          <w:kern w:val="0"/>
          <w:sz w:val="20"/>
          <w:szCs w:val="20"/>
          <w:shd w:val="clear" w:color="auto" w:fill="FFFFFF"/>
          <w:lang w:val="en-US" w:eastAsia="zh-CN" w:bidi="ar"/>
        </w:rPr>
        <w:t>市级或县级实地核实照片（需标明核实人员姓名、单位及核实时间）；</w:t>
      </w:r>
    </w:p>
    <w:p>
      <w:pPr>
        <w:pStyle w:val="2"/>
        <w:ind w:left="0" w:leftChars="0" w:firstLine="400" w:firstLineChars="200"/>
        <w:rPr>
          <w:rFonts w:hint="eastAsia" w:ascii="宋体" w:hAnsi="宋体" w:eastAsia="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7</w:t>
      </w:r>
      <w:r>
        <w:rPr>
          <w:rFonts w:hint="eastAsia" w:ascii="宋体" w:hAnsi="宋体" w:eastAsia="宋体" w:cs="宋体"/>
          <w:color w:val="auto"/>
          <w:kern w:val="0"/>
          <w:sz w:val="20"/>
          <w:szCs w:val="20"/>
          <w:shd w:val="clear" w:color="auto" w:fill="FFFFFF"/>
          <w:lang w:val="en-US" w:eastAsia="zh-CN" w:bidi="ar"/>
        </w:rPr>
        <w:t>.</w:t>
      </w:r>
      <w:r>
        <w:rPr>
          <w:rFonts w:hint="eastAsia" w:ascii="宋体" w:hAnsi="宋体" w:eastAsia="宋体" w:cs="宋体"/>
          <w:color w:val="auto"/>
          <w:kern w:val="0"/>
          <w:sz w:val="20"/>
          <w:szCs w:val="20"/>
          <w:shd w:val="clear" w:color="auto" w:fill="FFFFFF"/>
          <w:lang w:val="en-US" w:eastAsia="zh-CN" w:bidi="ar"/>
        </w:rPr>
        <w:t>统计调查单位告知书送达回执；</w:t>
      </w:r>
    </w:p>
    <w:p>
      <w:pPr>
        <w:ind w:firstLine="400" w:firstLineChars="200"/>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8.</w:t>
      </w:r>
      <w:r>
        <w:rPr>
          <w:rFonts w:hint="eastAsia" w:ascii="宋体" w:hAnsi="宋体" w:eastAsia="宋体" w:cs="宋体"/>
          <w:color w:val="auto"/>
          <w:kern w:val="0"/>
          <w:sz w:val="20"/>
          <w:szCs w:val="20"/>
          <w:shd w:val="clear" w:color="auto" w:fill="FFFFFF"/>
          <w:lang w:val="en-US" w:eastAsia="zh-CN" w:bidi="ar"/>
        </w:rPr>
        <w:t>企业申报入库承诺书。</w:t>
      </w:r>
    </w:p>
    <w:p>
      <w:pPr>
        <w:numPr>
          <w:ilvl w:val="0"/>
          <w:numId w:val="1"/>
        </w:numPr>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辖区变更（跨省）需纳入单位。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shd w:val="clear" w:color="auto" w:fill="FFFFFF"/>
        <w:spacing w:line="36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2.</w:t>
      </w:r>
      <w:r>
        <w:rPr>
          <w:rFonts w:hint="eastAsia" w:ascii="宋体" w:hAnsi="宋体" w:cs="宋体"/>
          <w:color w:val="auto"/>
          <w:kern w:val="0"/>
          <w:sz w:val="20"/>
          <w:szCs w:val="20"/>
          <w:shd w:val="clear" w:color="auto" w:fill="FFFFFF"/>
          <w:lang w:eastAsia="zh-CN" w:bidi="ar"/>
        </w:rPr>
        <w:t>其他材料与新开业（投产）单位相同</w:t>
      </w:r>
      <w:r>
        <w:rPr>
          <w:rFonts w:hint="eastAsia" w:ascii="宋体" w:hAnsi="宋体" w:eastAsia="宋体" w:cs="宋体"/>
          <w:color w:val="auto"/>
          <w:kern w:val="0"/>
          <w:sz w:val="20"/>
          <w:szCs w:val="20"/>
          <w:shd w:val="clear" w:color="auto" w:fill="FFFFFF"/>
          <w:lang w:bidi="ar"/>
        </w:rPr>
        <w:t>。</w:t>
      </w:r>
    </w:p>
    <w:p>
      <w:pPr>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shd w:val="clear" w:color="auto" w:fill="FFFFFF"/>
        <w:spacing w:line="36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2.其他材料与新开业（投产）单位相同。</w:t>
      </w:r>
    </w:p>
    <w:p>
      <w:pPr>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（四）变更主要信息的单位。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1.《一套表调查单位年/月度变更申报表》；</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3.建筑业资质等级发生变更的单位还需提供变更后带有“建筑业企业资质证书”字样和住建部门公章页面的资质证书复印件。</w:t>
      </w:r>
    </w:p>
    <w:p>
      <w:pPr>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（五）退出的单位。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1.《一套表调查单位年/月度退出申报表》；</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2.因非法人单位申报退出的单位，还需提供营业执照（证书）复印件；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申报“其他原因需退出单位”类型的单位，必须在备注栏中注明退出原因；其中，因不执行企业会计准则制度申报退出的单位，还需提供在税务部门备案的财务会计制度报告书复印件，或加盖单位公章的执行会计准则制度情况说明；</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4.因改制、重新注册、合并或拆分需退出的原调查单位，还需提供证明单位变动的有关文件复印件，新单位与原单位的对应关系，原单位同期数如何处理的相关说明等。</w:t>
      </w:r>
    </w:p>
    <w:p>
      <w:pPr>
        <w:shd w:val="clear" w:color="auto" w:fill="FFFFFF"/>
        <w:spacing w:line="360" w:lineRule="exact"/>
        <w:ind w:firstLine="600" w:firstLineChars="200"/>
        <w:jc w:val="left"/>
        <w:rPr>
          <w:rFonts w:hint="eastAsia" w:ascii="方正楷体简体" w:hAnsi="方正楷体简体" w:eastAsia="方正楷体简体" w:cs="方正楷体简体"/>
          <w:b w:val="0"/>
          <w:bCs w:val="0"/>
          <w:color w:val="auto"/>
          <w:kern w:val="0"/>
          <w:sz w:val="30"/>
          <w:szCs w:val="30"/>
          <w:shd w:val="clear" w:color="auto" w:fill="FFFFFF"/>
          <w:lang w:eastAsia="zh-CN" w:bidi="ar"/>
        </w:rPr>
      </w:pPr>
      <w:r>
        <w:rPr>
          <w:rFonts w:hint="eastAsia" w:ascii="方正楷体简体" w:hAnsi="方正楷体简体" w:eastAsia="方正楷体简体" w:cs="方正楷体简体"/>
          <w:b w:val="0"/>
          <w:bCs w:val="0"/>
          <w:color w:val="auto"/>
          <w:kern w:val="0"/>
          <w:sz w:val="30"/>
          <w:szCs w:val="30"/>
          <w:shd w:val="clear" w:color="auto" w:fill="FFFFFF"/>
          <w:lang w:eastAsia="zh-CN" w:bidi="ar"/>
        </w:rPr>
        <w:t>三、批发和零售业</w:t>
      </w:r>
    </w:p>
    <w:p>
      <w:pPr>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（一）新开业（投产）单位、“规下升规上”单位、专业变更需纳入单位、因改制、重新注册、合并或拆分产生的新单位。</w:t>
      </w:r>
    </w:p>
    <w:p>
      <w:pPr>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批发和零售业法人单位：</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3.截至申报期最近1个月加盖单位公章（或财务专用章）的《利润表》复印件（若无月度表，则提供最近1个季度的报表复印件）；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4.打印税务网上申报系统下载的《增值税纳税申报表》并加盖单位公章，或打印税务网上申报系统查询的《增值税纳税申报表》整屏截图（带查询页面的完整表）并加盖单位公章；</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因未缴纳增值税而缺少《增值税纳税申报表》或《增值税纳税申报表》无法反映实际经营情况的企业，需提供补充材料：</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（1）网上销售企业（行业代码5193或5292）。</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①所有以本法人名义开设网上商店的电子商务平台名称、店铺名称及对应的网址列表，所有网上商店的后台卖家信息截图（必须清晰显示店铺名称和法人单位名称），所有材料均需加盖法人单位公章。</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②截至申报期加盖企业公章的电子商务平台后台真实交易记录月度数据整屏截图（截图需包含法人单位名称或网店名称；若企业确实无法提供月度数据，可提供累计数据）。后台真实交易是指单位实际成交金额，即扣除退款金额和刷单数据金额后的实际收款金额</w:t>
      </w:r>
      <w:r>
        <w:rPr>
          <w:rStyle w:val="9"/>
          <w:rFonts w:hint="eastAsia" w:ascii="宋体" w:hAnsi="宋体" w:eastAsia="宋体" w:cs="宋体"/>
          <w:color w:val="auto"/>
          <w:kern w:val="0"/>
          <w:sz w:val="20"/>
          <w:szCs w:val="20"/>
          <w:shd w:val="clear" w:color="auto" w:fill="FFFFFF"/>
          <w:lang w:bidi="ar"/>
        </w:rPr>
        <w:footnoteReference w:id="0"/>
      </w:r>
      <w:r>
        <w:rPr>
          <w:rFonts w:hint="eastAsia" w:ascii="宋体" w:hAnsi="宋体" w:eastAsia="宋体" w:cs="宋体"/>
          <w:color w:val="auto"/>
          <w:kern w:val="0"/>
          <w:sz w:val="20"/>
          <w:szCs w:val="20"/>
          <w:shd w:val="clear" w:color="auto" w:fill="FFFFFF"/>
          <w:lang w:bidi="ar"/>
        </w:rPr>
        <w:t>。</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③与后台截图数据匹配的加盖企业公章的数据表格，表格主要内容为包含截至申报期的每月销售金额、退款金额、刷单金额。若企业有多家网店，需分别列示各个店铺的数据及汇总数据，格式如下。</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73"/>
        <w:gridCol w:w="873"/>
        <w:gridCol w:w="873"/>
        <w:gridCol w:w="1026"/>
        <w:gridCol w:w="616"/>
        <w:gridCol w:w="873"/>
        <w:gridCol w:w="873"/>
        <w:gridCol w:w="873"/>
        <w:gridCol w:w="10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月份</w:t>
            </w:r>
          </w:p>
        </w:tc>
        <w:tc>
          <w:tcPr>
            <w:tcW w:w="0" w:type="auto"/>
            <w:gridSpan w:val="4"/>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店铺1</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0" w:type="auto"/>
            <w:gridSpan w:val="4"/>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0" w:type="auto"/>
            <w:vMerge w:val="continue"/>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销售金额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退款金额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刷单金额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实际交易额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销售金额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退款金额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刷单金额</w:t>
            </w:r>
          </w:p>
        </w:tc>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实际交易额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w:t>
            </w: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spacing w:line="360" w:lineRule="exact"/>
              <w:jc w:val="left"/>
              <w:rPr>
                <w:rFonts w:hint="eastAsia" w:ascii="宋体" w:hAnsi="宋体" w:eastAsia="宋体" w:cs="宋体"/>
                <w:color w:val="auto"/>
                <w:sz w:val="20"/>
                <w:szCs w:val="20"/>
              </w:rPr>
            </w:pPr>
            <w:r>
              <w:rPr>
                <w:rFonts w:hint="eastAsia" w:ascii="宋体" w:hAnsi="宋体" w:eastAsia="宋体" w:cs="宋体"/>
                <w:color w:val="auto"/>
                <w:sz w:val="20"/>
                <w:szCs w:val="20"/>
              </w:rPr>
              <w:t>合计</w:t>
            </w: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c>
          <w:tcPr>
            <w:tcW w:w="0" w:type="auto"/>
            <w:noWrap w:val="0"/>
            <w:vAlign w:val="top"/>
          </w:tcPr>
          <w:p>
            <w:pPr>
              <w:spacing w:line="360" w:lineRule="exact"/>
              <w:jc w:val="left"/>
              <w:rPr>
                <w:rFonts w:hint="eastAsia" w:ascii="宋体" w:hAnsi="宋体" w:eastAsia="宋体" w:cs="宋体"/>
                <w:color w:val="auto"/>
                <w:sz w:val="20"/>
                <w:szCs w:val="20"/>
              </w:rPr>
            </w:pPr>
          </w:p>
        </w:tc>
      </w:tr>
    </w:tbl>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（2）其他企业。</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①加盖企业公章的业务管理系统说明，需具体列示企业所有业务管理系统的名称及对应的业务活动，并说明这些业务系统数据是否涵盖企业全部交易数据、是否包含本企业以外的其他法人企业的交易数据等内容及其他需要说明的事项。</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②截至申报期加盖企业公章的业务管理系统实际累计交易数据整屏截图（包含法人单位名称），若企业有多个业务管理系统，需分别提供。企业业务管理系统若包含其他法人单位的交易数据，应进行剔除，仅提供本法人单位的交易数据。</w:t>
      </w:r>
    </w:p>
    <w:p>
      <w:pPr>
        <w:widowControl/>
        <w:shd w:val="clear" w:color="auto" w:fill="FFFFFF"/>
        <w:spacing w:line="36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③若企业只能提供分月度（季度）交易数据截图，需同时提供月度（季度）数据汇总表格，列明截至申报期每月（季）的销售金额、退货金额、优惠金额及实际交易额。若企业有多个业务管理系统或多家产业活动单位，需分别列示各个业务管理系统或产业活动单位的数据及汇总数据（格式参考网上销售企业）。</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5.如果是执行企业会计准则的事业单位等，还需提供在税务部门备案的财务会计制度报告书复印件，或加盖单位公章的执行会计准则制度情况说明；</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6.因改制、重新注册、合并或拆分产生的新单位还需提供证明单位变动的有关文件复印件，新单位与原单位的对应关系，原单位同期数如何处理的相关说明</w:t>
      </w:r>
      <w:r>
        <w:rPr>
          <w:rFonts w:hint="eastAsia" w:ascii="宋体" w:hAnsi="宋体" w:cs="宋体"/>
          <w:color w:val="auto"/>
          <w:kern w:val="0"/>
          <w:sz w:val="20"/>
          <w:szCs w:val="20"/>
          <w:shd w:val="clear" w:color="auto" w:fill="FFFFFF"/>
          <w:lang w:eastAsia="zh-CN" w:bidi="ar"/>
        </w:rPr>
        <w:t>；</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7.</w:t>
      </w:r>
      <w:r>
        <w:rPr>
          <w:rFonts w:hint="eastAsia" w:ascii="宋体" w:hAnsi="宋体" w:cs="宋体"/>
          <w:color w:val="auto"/>
          <w:kern w:val="0"/>
          <w:sz w:val="20"/>
          <w:szCs w:val="20"/>
          <w:shd w:val="clear" w:color="auto" w:fill="FFFFFF"/>
          <w:lang w:val="en-US" w:eastAsia="zh-CN" w:bidi="ar"/>
        </w:rPr>
        <w:t>反映单位规模和主营业务活动的材料（比如反映单位规模、行业、产品、原材料和营业场所的照片）；</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8.</w:t>
      </w:r>
      <w:r>
        <w:rPr>
          <w:rFonts w:hint="eastAsia" w:ascii="宋体" w:hAnsi="宋体" w:cs="宋体"/>
          <w:color w:val="auto"/>
          <w:kern w:val="0"/>
          <w:sz w:val="20"/>
          <w:szCs w:val="20"/>
          <w:shd w:val="clear" w:color="auto" w:fill="FFFFFF"/>
          <w:lang w:val="en-US" w:eastAsia="zh-CN" w:bidi="ar"/>
        </w:rPr>
        <w:t>市级或县级实地核实照片（需标明核实人员姓名、单位及核实时间）；</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9.</w:t>
      </w:r>
      <w:r>
        <w:rPr>
          <w:rFonts w:hint="eastAsia" w:ascii="宋体" w:hAnsi="宋体" w:cs="宋体"/>
          <w:color w:val="auto"/>
          <w:kern w:val="0"/>
          <w:sz w:val="20"/>
          <w:szCs w:val="20"/>
          <w:shd w:val="clear" w:color="auto" w:fill="FFFFFF"/>
          <w:lang w:val="en-US" w:eastAsia="zh-CN" w:bidi="ar"/>
        </w:rPr>
        <w:t>统计调查单位告知书送达回执；</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10.</w:t>
      </w:r>
      <w:r>
        <w:rPr>
          <w:rFonts w:hint="eastAsia" w:ascii="宋体" w:hAnsi="宋体" w:cs="宋体"/>
          <w:color w:val="auto"/>
          <w:kern w:val="0"/>
          <w:sz w:val="20"/>
          <w:szCs w:val="20"/>
          <w:shd w:val="clear" w:color="auto" w:fill="FFFFFF"/>
          <w:lang w:val="en-US" w:eastAsia="zh-CN" w:bidi="ar"/>
        </w:rPr>
        <w:t>企业申报入库承诺书。</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非批发和零售业法人单位附营的限额以上批发和零售业产业活动单位需提供：</w:t>
      </w:r>
    </w:p>
    <w:p>
      <w:pPr>
        <w:widowControl/>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1.最近连续3个月的《批发和零售业产业活动单位（个体经营户）商品销售和库存》（E204-3表）；</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（二）辖区变更（跨省）需纳入单位。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（四）变更主要信息的单位。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1.《一套表调查单位年/月度变更申报表》；</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（五）退出的单位。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w:t>
      </w:r>
      <w:r>
        <w:rPr>
          <w:rFonts w:hint="eastAsia" w:ascii="宋体" w:hAnsi="宋体" w:eastAsia="宋体" w:cs="宋体"/>
          <w:color w:val="auto"/>
          <w:kern w:val="0"/>
          <w:sz w:val="20"/>
          <w:szCs w:val="20"/>
          <w:shd w:val="clear" w:color="auto" w:fill="FFFFFF"/>
          <w:lang w:eastAsia="zh-CN" w:bidi="ar"/>
        </w:rPr>
        <w:t>退出申报表</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2.因非法人单位申报退出的单位，还需提供营业执照（证书）复印件；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申报“其他原因需退出单位”类型的单位，必须在备注栏中注明退出原因；其中，因不执行企业会计准则制度申报退出的单位，还需提供在税务部门备案的财务会计制度报告书复印件，或加盖单位公章的执行会计准则制度情况说明；</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4.因改制、重新注册、合并或拆分需退出的原调查单位，还需提供证明单位变动的有关文件复印件，新单位与原单位的对应关系，原单位同期数如何处理的相关说明等。</w:t>
      </w:r>
    </w:p>
    <w:p>
      <w:pPr>
        <w:shd w:val="clear" w:color="auto" w:fill="FFFFFF"/>
        <w:spacing w:line="360" w:lineRule="exact"/>
        <w:ind w:firstLine="600" w:firstLineChars="200"/>
        <w:jc w:val="left"/>
        <w:rPr>
          <w:rFonts w:hint="eastAsia" w:ascii="方正楷体简体" w:hAnsi="方正楷体简体" w:eastAsia="方正楷体简体" w:cs="方正楷体简体"/>
          <w:b w:val="0"/>
          <w:bCs w:val="0"/>
          <w:color w:val="auto"/>
          <w:kern w:val="0"/>
          <w:sz w:val="30"/>
          <w:szCs w:val="30"/>
          <w:shd w:val="clear" w:color="auto" w:fill="FFFFFF"/>
          <w:lang w:eastAsia="zh-CN" w:bidi="ar"/>
        </w:rPr>
      </w:pPr>
      <w:r>
        <w:rPr>
          <w:rFonts w:hint="eastAsia" w:ascii="方正楷体简体" w:hAnsi="方正楷体简体" w:eastAsia="方正楷体简体" w:cs="方正楷体简体"/>
          <w:b w:val="0"/>
          <w:bCs w:val="0"/>
          <w:color w:val="auto"/>
          <w:kern w:val="0"/>
          <w:sz w:val="30"/>
          <w:szCs w:val="30"/>
          <w:shd w:val="clear" w:color="auto" w:fill="FFFFFF"/>
          <w:lang w:eastAsia="zh-CN" w:bidi="ar"/>
        </w:rPr>
        <w:t>四、住宿和餐饮业</w:t>
      </w:r>
    </w:p>
    <w:p>
      <w:pPr>
        <w:widowControl/>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（一）新开业（投产）单位、“规下升规上”单位、专业变更需纳入单位、因改制、重新注册、合并或拆分产生的新单位。</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住宿和餐饮业法人单位：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3.截至申报期最近1个月加盖单位公章（或财务专用章）的《利润表》复印件（若无月度表，则提供最近1个季度的报表复印件）；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4.打印税务网上申报系统下载的《增值税纳税申报表》并加盖单位公章，或打印税务网上申报系统查询的《增值税纳税申报表》整屏截图（带查询页面的完整表）并加盖单位公章；</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因未缴纳增值税而缺少《增值税纳税申报表》或《增值税纳税申报表》无法反映实际经营情况的企业，需提供补充材料: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①加盖企业公章的业务管理系统说明，需具体列示企业所有业务管理系统的名称及对应的业务活动，并说明这些业务系统数据是否涵盖企业全部交易数据、是否包含本企业以外的其他法人企业的交易数据等内容及其他需要说明的事项。</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②截至申报期加盖企业公章的业务管理系统实际累计交易数据整屏截图（包含法人单位名称），若企业有多个业务管理系统，需分别提供。企业业务管理系统若包含其他法人单位的交易数据，应进行剔除，仅提供本法人单位的交易数据。</w:t>
      </w:r>
    </w:p>
    <w:p>
      <w:pPr>
        <w:widowControl/>
        <w:shd w:val="clear" w:color="auto" w:fill="FFFFFF"/>
        <w:spacing w:line="360" w:lineRule="exact"/>
        <w:ind w:firstLine="400" w:firstLineChars="200"/>
        <w:jc w:val="left"/>
        <w:rPr>
          <w:rFonts w:hint="eastAsia" w:ascii="宋体" w:hAnsi="宋体" w:eastAsia="宋体" w:cs="宋体"/>
          <w:color w:val="auto"/>
          <w:sz w:val="20"/>
          <w:szCs w:val="20"/>
        </w:rPr>
      </w:pPr>
      <w:r>
        <w:rPr>
          <w:rFonts w:hint="eastAsia" w:ascii="宋体" w:hAnsi="宋体" w:eastAsia="宋体" w:cs="宋体"/>
          <w:color w:val="auto"/>
          <w:kern w:val="0"/>
          <w:sz w:val="20"/>
          <w:szCs w:val="20"/>
          <w:shd w:val="clear" w:color="auto" w:fill="FFFFFF"/>
          <w:lang w:bidi="ar"/>
        </w:rPr>
        <w:t>③若企业只能提供分月度（季度）交易数据截图，需同时提供月度（季度）数据汇总表格，列明截至申报期每月（季）的销售金额、退货金额、优惠金额及实际交易额。若企业有多个业务管理系统或多家产业活动单位，需分别列示各个业务管理系统或产业活动单位的数据及汇总数据（格式参考网上销售企业）。</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eastAsia="zh-CN" w:bidi="ar"/>
        </w:rPr>
      </w:pPr>
      <w:r>
        <w:rPr>
          <w:rFonts w:hint="eastAsia" w:ascii="宋体" w:hAnsi="宋体" w:cs="宋体"/>
          <w:color w:val="auto"/>
          <w:kern w:val="0"/>
          <w:sz w:val="20"/>
          <w:szCs w:val="20"/>
          <w:shd w:val="clear" w:color="auto" w:fill="FFFFFF"/>
          <w:lang w:val="en-US" w:eastAsia="zh-CN" w:bidi="ar"/>
        </w:rPr>
        <w:t>5</w:t>
      </w:r>
      <w:r>
        <w:rPr>
          <w:rFonts w:hint="eastAsia" w:ascii="宋体" w:hAnsi="宋体" w:eastAsia="宋体" w:cs="宋体"/>
          <w:color w:val="auto"/>
          <w:kern w:val="0"/>
          <w:sz w:val="20"/>
          <w:szCs w:val="20"/>
          <w:shd w:val="clear" w:color="auto" w:fill="FFFFFF"/>
          <w:lang w:bidi="ar"/>
        </w:rPr>
        <w:t>.如果是执行企业会计准则的事业单位等，还需提供在税务部门备案的财务会计制度报告书复印件，或加盖单位公章的执行会计准则制度情况说明</w:t>
      </w:r>
      <w:r>
        <w:rPr>
          <w:rFonts w:hint="eastAsia" w:ascii="宋体" w:hAnsi="宋体" w:cs="宋体"/>
          <w:color w:val="auto"/>
          <w:kern w:val="0"/>
          <w:sz w:val="20"/>
          <w:szCs w:val="20"/>
          <w:shd w:val="clear" w:color="auto" w:fill="FFFFFF"/>
          <w:lang w:eastAsia="zh-CN" w:bidi="ar"/>
        </w:rPr>
        <w:t>；</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eastAsia="zh-CN" w:bidi="ar"/>
        </w:rPr>
      </w:pPr>
      <w:r>
        <w:rPr>
          <w:rFonts w:hint="eastAsia" w:ascii="宋体" w:hAnsi="宋体" w:cs="宋体"/>
          <w:color w:val="auto"/>
          <w:kern w:val="0"/>
          <w:sz w:val="20"/>
          <w:szCs w:val="20"/>
          <w:shd w:val="clear" w:color="auto" w:fill="FFFFFF"/>
          <w:lang w:val="en-US" w:eastAsia="zh-CN" w:bidi="ar"/>
        </w:rPr>
        <w:t>6</w:t>
      </w:r>
      <w:r>
        <w:rPr>
          <w:rFonts w:hint="eastAsia" w:ascii="宋体" w:hAnsi="宋体" w:eastAsia="宋体" w:cs="宋体"/>
          <w:color w:val="auto"/>
          <w:kern w:val="0"/>
          <w:sz w:val="20"/>
          <w:szCs w:val="20"/>
          <w:shd w:val="clear" w:color="auto" w:fill="FFFFFF"/>
          <w:lang w:bidi="ar"/>
        </w:rPr>
        <w:t>.因改制、重新注册、合并或拆分产生的新单位还需提供证明单位变动的有关文件复印件，新单位与原单位的对应关系，原单位同期数如何处理的相关说明</w:t>
      </w:r>
      <w:r>
        <w:rPr>
          <w:rFonts w:hint="eastAsia" w:ascii="宋体" w:hAnsi="宋体" w:cs="宋体"/>
          <w:color w:val="auto"/>
          <w:kern w:val="0"/>
          <w:sz w:val="20"/>
          <w:szCs w:val="20"/>
          <w:shd w:val="clear" w:color="auto" w:fill="FFFFFF"/>
          <w:lang w:eastAsia="zh-CN" w:bidi="ar"/>
        </w:rPr>
        <w:t>；</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7.</w:t>
      </w:r>
      <w:r>
        <w:rPr>
          <w:rFonts w:hint="eastAsia" w:ascii="宋体" w:hAnsi="宋体" w:cs="宋体"/>
          <w:color w:val="auto"/>
          <w:kern w:val="0"/>
          <w:sz w:val="20"/>
          <w:szCs w:val="20"/>
          <w:shd w:val="clear" w:color="auto" w:fill="FFFFFF"/>
          <w:lang w:val="en-US" w:eastAsia="zh-CN" w:bidi="ar"/>
        </w:rPr>
        <w:t>反映单位规模和主营业务活动的材料（比如反映单位规模、行业、产品、原材料和营业场所的照片）；</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8.</w:t>
      </w:r>
      <w:r>
        <w:rPr>
          <w:rFonts w:hint="eastAsia" w:ascii="宋体" w:hAnsi="宋体" w:cs="宋体"/>
          <w:color w:val="auto"/>
          <w:kern w:val="0"/>
          <w:sz w:val="20"/>
          <w:szCs w:val="20"/>
          <w:shd w:val="clear" w:color="auto" w:fill="FFFFFF"/>
          <w:lang w:val="en-US" w:eastAsia="zh-CN" w:bidi="ar"/>
        </w:rPr>
        <w:t>市级或县级实地核实照片（需标明核实人员姓名、单位及核实时间）；</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9.</w:t>
      </w:r>
      <w:r>
        <w:rPr>
          <w:rFonts w:hint="eastAsia" w:ascii="宋体" w:hAnsi="宋体" w:cs="宋体"/>
          <w:color w:val="auto"/>
          <w:kern w:val="0"/>
          <w:sz w:val="20"/>
          <w:szCs w:val="20"/>
          <w:shd w:val="clear" w:color="auto" w:fill="FFFFFF"/>
          <w:lang w:val="en-US" w:eastAsia="zh-CN" w:bidi="ar"/>
        </w:rPr>
        <w:t>统计调查单位告知书送达回执；</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10.</w:t>
      </w:r>
      <w:r>
        <w:rPr>
          <w:rFonts w:hint="eastAsia" w:ascii="宋体" w:hAnsi="宋体" w:cs="宋体"/>
          <w:color w:val="auto"/>
          <w:kern w:val="0"/>
          <w:sz w:val="20"/>
          <w:szCs w:val="20"/>
          <w:shd w:val="clear" w:color="auto" w:fill="FFFFFF"/>
          <w:lang w:val="en-US" w:eastAsia="zh-CN" w:bidi="ar"/>
        </w:rPr>
        <w:t>企业申报入库承诺书。</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非住宿和餐饮业法人单位附营的限额以上住宿和餐饮业产业活动单位需提供：</w:t>
      </w:r>
    </w:p>
    <w:p>
      <w:pPr>
        <w:widowControl/>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1.最近连续3个月的《住宿和餐饮业产业活动单位（个体经营户）商品销售和库存》（S204-3表）；</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（二）辖区变更（跨省）需纳入单位。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（四）变更主要信息的单位。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1.《一套表调查单位年/月度变更申报表》；</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（五）退出的单位。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w:t>
      </w:r>
      <w:r>
        <w:rPr>
          <w:rFonts w:hint="eastAsia" w:ascii="宋体" w:hAnsi="宋体" w:eastAsia="宋体" w:cs="宋体"/>
          <w:color w:val="auto"/>
          <w:kern w:val="0"/>
          <w:sz w:val="20"/>
          <w:szCs w:val="20"/>
          <w:shd w:val="clear" w:color="auto" w:fill="FFFFFF"/>
          <w:lang w:eastAsia="zh-CN" w:bidi="ar"/>
        </w:rPr>
        <w:t>退出申报表</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2.因非法人单位申报退出的单位，还需提供营业执照（证书）复印件；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申报“其他原因需退出单位”类型的单位，必须在备注栏中注明退出原因；其中，因不执行企业会计准则制度申报退出的单位，还需提供在税务部门备案的财务会计制度报告书复印件，或加盖单位公章的执行会计准则制度情况说明；</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4.因改制、重新注册、合并或拆分需退出的原调查单位，还需提供证明单位变动的有关文件复印件，新单位与原单位的对应关系，原单位同期数如何处理的相关说明等。</w:t>
      </w:r>
    </w:p>
    <w:p>
      <w:pPr>
        <w:shd w:val="clear" w:color="auto" w:fill="FFFFFF"/>
        <w:spacing w:line="360" w:lineRule="exact"/>
        <w:ind w:firstLine="640" w:firstLineChars="200"/>
        <w:jc w:val="left"/>
        <w:rPr>
          <w:rFonts w:hint="eastAsia" w:ascii="方正楷体简体" w:hAnsi="方正楷体简体" w:eastAsia="方正楷体简体" w:cs="方正楷体简体"/>
          <w:b w:val="0"/>
          <w:bCs w:val="0"/>
          <w:color w:val="auto"/>
          <w:kern w:val="0"/>
          <w:sz w:val="32"/>
          <w:szCs w:val="32"/>
          <w:shd w:val="clear" w:color="auto" w:fill="FFFFFF"/>
          <w:lang w:bidi="ar"/>
        </w:rPr>
      </w:pPr>
      <w:r>
        <w:rPr>
          <w:rFonts w:hint="eastAsia" w:ascii="方正楷体简体" w:hAnsi="方正楷体简体" w:eastAsia="方正楷体简体" w:cs="方正楷体简体"/>
          <w:b w:val="0"/>
          <w:bCs w:val="0"/>
          <w:color w:val="auto"/>
          <w:kern w:val="0"/>
          <w:sz w:val="32"/>
          <w:szCs w:val="32"/>
          <w:shd w:val="clear" w:color="auto" w:fill="FFFFFF"/>
          <w:lang w:bidi="ar"/>
        </w:rPr>
        <w:t>五、房地产开发经营业</w:t>
      </w:r>
    </w:p>
    <w:p>
      <w:pPr>
        <w:widowControl/>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（一）新开业（投产）单位、专业变更需纳入单位、因改制、重新注册、合并或拆分产生的新单位。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3.具有房地产开发经营业资质的房地产开发经营业法人单位还需提供房地产开发企业资质证书复印件；</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4.因改制、重新注册、合并或拆分产生的新单位，还需提供证明单位变动的有关文件复印件，新单位与原单位的对应关系，原单位同期数如何处理的相关说明</w:t>
      </w:r>
      <w:r>
        <w:rPr>
          <w:rFonts w:hint="eastAsia" w:ascii="宋体" w:hAnsi="宋体" w:cs="宋体"/>
          <w:color w:val="auto"/>
          <w:kern w:val="0"/>
          <w:sz w:val="20"/>
          <w:szCs w:val="20"/>
          <w:shd w:val="clear" w:color="auto" w:fill="FFFFFF"/>
          <w:lang w:eastAsia="zh-CN" w:bidi="ar"/>
        </w:rPr>
        <w:t>；</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5.</w:t>
      </w:r>
      <w:r>
        <w:rPr>
          <w:rFonts w:hint="eastAsia" w:ascii="宋体" w:hAnsi="宋体" w:cs="宋体"/>
          <w:color w:val="auto"/>
          <w:kern w:val="0"/>
          <w:sz w:val="20"/>
          <w:szCs w:val="20"/>
          <w:shd w:val="clear" w:color="auto" w:fill="FFFFFF"/>
          <w:lang w:val="en-US" w:eastAsia="zh-CN" w:bidi="ar"/>
        </w:rPr>
        <w:t>反映单位规模和主营业务活动的材料（比如反映单位规模、行业、产品、原材料和营业场所的照片）；</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6.</w:t>
      </w:r>
      <w:r>
        <w:rPr>
          <w:rFonts w:hint="eastAsia" w:ascii="宋体" w:hAnsi="宋体" w:cs="宋体"/>
          <w:color w:val="auto"/>
          <w:kern w:val="0"/>
          <w:sz w:val="20"/>
          <w:szCs w:val="20"/>
          <w:shd w:val="clear" w:color="auto" w:fill="FFFFFF"/>
          <w:lang w:val="en-US" w:eastAsia="zh-CN" w:bidi="ar"/>
        </w:rPr>
        <w:t>市级或县级实地核实照片（需标明核实人员姓名、单位及核实时间）；</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7.</w:t>
      </w:r>
      <w:r>
        <w:rPr>
          <w:rFonts w:hint="eastAsia" w:ascii="宋体" w:hAnsi="宋体" w:cs="宋体"/>
          <w:color w:val="auto"/>
          <w:kern w:val="0"/>
          <w:sz w:val="20"/>
          <w:szCs w:val="20"/>
          <w:shd w:val="clear" w:color="auto" w:fill="FFFFFF"/>
          <w:lang w:val="en-US" w:eastAsia="zh-CN" w:bidi="ar"/>
        </w:rPr>
        <w:t>统计调查单位告知书送达回执；</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8.</w:t>
      </w:r>
      <w:r>
        <w:rPr>
          <w:rFonts w:hint="eastAsia" w:ascii="宋体" w:hAnsi="宋体" w:cs="宋体"/>
          <w:color w:val="auto"/>
          <w:kern w:val="0"/>
          <w:sz w:val="20"/>
          <w:szCs w:val="20"/>
          <w:shd w:val="clear" w:color="auto" w:fill="FFFFFF"/>
          <w:lang w:val="en-US" w:eastAsia="zh-CN" w:bidi="ar"/>
        </w:rPr>
        <w:t>企业申报入库承诺书。</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（二）辖区变更（跨省）需纳入单位。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（四）变更主要信息的单位。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1.《一套表调查单位年/月度变更申报表》；</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（五）退出的单位。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w:t>
      </w:r>
      <w:r>
        <w:rPr>
          <w:rFonts w:hint="eastAsia" w:ascii="宋体" w:hAnsi="宋体" w:eastAsia="宋体" w:cs="宋体"/>
          <w:color w:val="auto"/>
          <w:kern w:val="0"/>
          <w:sz w:val="20"/>
          <w:szCs w:val="20"/>
          <w:shd w:val="clear" w:color="auto" w:fill="FFFFFF"/>
          <w:lang w:eastAsia="zh-CN" w:bidi="ar"/>
        </w:rPr>
        <w:t>退出申报表</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2.因非法人单位申报退出的单位，还需提供营业执照（证书）复印件；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申报“其他原因需退出单位”类型的单位，必须在备注栏中注明退出原因；其中，因不执行企业会计准则制度申报退出的单位，还需提供在税务部门备案的财务会计制度报告书复印件，或加盖单位公章的执行会计准则制度情况说明；</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4.因改制、重新注册、合并或拆分需退出的原调查单位，还需提供证明单位变动的有关文件复印件，新单位与原单位的对应关系，原单位同期数如何处理的相关说明等。</w:t>
      </w:r>
    </w:p>
    <w:p>
      <w:pPr>
        <w:shd w:val="clear" w:color="auto" w:fill="FFFFFF"/>
        <w:spacing w:line="360" w:lineRule="exact"/>
        <w:ind w:firstLine="600" w:firstLineChars="200"/>
        <w:jc w:val="left"/>
        <w:rPr>
          <w:rFonts w:hint="eastAsia" w:ascii="方正楷体简体" w:hAnsi="方正楷体简体" w:eastAsia="方正楷体简体" w:cs="方正楷体简体"/>
          <w:b w:val="0"/>
          <w:bCs w:val="0"/>
          <w:color w:val="auto"/>
          <w:kern w:val="0"/>
          <w:sz w:val="30"/>
          <w:szCs w:val="30"/>
          <w:shd w:val="clear" w:color="auto" w:fill="FFFFFF"/>
          <w:lang w:eastAsia="zh-CN" w:bidi="ar"/>
        </w:rPr>
      </w:pPr>
      <w:r>
        <w:rPr>
          <w:rFonts w:hint="eastAsia" w:ascii="方正楷体简体" w:hAnsi="方正楷体简体" w:eastAsia="方正楷体简体" w:cs="方正楷体简体"/>
          <w:b w:val="0"/>
          <w:bCs w:val="0"/>
          <w:color w:val="auto"/>
          <w:kern w:val="0"/>
          <w:sz w:val="30"/>
          <w:szCs w:val="30"/>
          <w:shd w:val="clear" w:color="auto" w:fill="FFFFFF"/>
          <w:lang w:eastAsia="zh-CN" w:bidi="ar"/>
        </w:rPr>
        <w:t>六、服务业</w:t>
      </w:r>
    </w:p>
    <w:p>
      <w:pPr>
        <w:widowControl/>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（一）新开业（投产）单位、“规下升规上”单位、专业变更需纳入单位、因改制、重新注册、合并或拆分产生的新单位。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3.截至申报期最近1个月加盖单位公章（或财务专用章）的《利润表》复印件；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4.打印税务网上申报系统下载的《增值税纳税申报表》并加盖单位公章，或打印税务网上申报系统查询的《增值税纳税申报表》整屏截图（带查询页面的完整表）并加盖单位公章；</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5.加盖单位公章的《增值税纳税申报表附列资料（表一）》（小规模纳税人免此项），没有《增值税纳税申报表附列资料（表一）》的单位，需附证明材料；利润表营业收入和增值税纳税申报表中销售额不一致需要提供说明材料并加盖单位公章（或财务专用章）；</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6.调查单位主要业务活动说明</w:t>
      </w:r>
      <w:r>
        <w:rPr>
          <w:rFonts w:hint="eastAsia" w:ascii="宋体" w:hAnsi="宋体" w:eastAsia="宋体" w:cs="宋体"/>
          <w:color w:val="auto"/>
          <w:kern w:val="0"/>
          <w:sz w:val="20"/>
          <w:szCs w:val="20"/>
          <w:shd w:val="clear" w:color="auto" w:fill="FFFFFF"/>
          <w:lang w:bidi="ar"/>
        </w:rPr>
        <w:t>（按营业收入所占比重从大到小顺序填写），并加盖企业公章</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7.营业执照成立日期早于上年第4季度的法人单位</w:t>
      </w:r>
      <w:r>
        <w:rPr>
          <w:rFonts w:hint="eastAsia" w:ascii="宋体" w:hAnsi="宋体" w:eastAsia="宋体" w:cs="宋体"/>
          <w:color w:val="auto"/>
          <w:kern w:val="0"/>
          <w:sz w:val="20"/>
          <w:szCs w:val="20"/>
          <w:shd w:val="clear" w:color="auto" w:fill="FFFFFF"/>
          <w:lang w:val="en" w:bidi="ar"/>
        </w:rPr>
        <w:t>,还需提供</w:t>
      </w:r>
      <w:r>
        <w:rPr>
          <w:rFonts w:hint="eastAsia" w:ascii="宋体" w:hAnsi="宋体" w:eastAsia="宋体" w:cs="宋体"/>
          <w:color w:val="auto"/>
          <w:kern w:val="0"/>
          <w:sz w:val="20"/>
          <w:szCs w:val="20"/>
          <w:shd w:val="clear" w:color="auto" w:fill="FFFFFF"/>
          <w:lang w:bidi="ar"/>
        </w:rPr>
        <w:t>上年第4季度或当年开始营业的相关证明材料；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8.如果是执行企业会计准则的事业单位、民办非企业单位、农民专业合作社、律师事务所等，还需提供在税务部门备案的财务会计制度报告书复印件，或加盖单位公章的执行会计准则制度情况说明。</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9.因改制、重新注册、合并或拆分产生的新单位，还需提供证明单位变动的有关文件复印件，新单位与原单位的对应关系，原单位同期数如何处理的相关说明</w:t>
      </w:r>
      <w:r>
        <w:rPr>
          <w:rFonts w:hint="eastAsia" w:ascii="宋体" w:hAnsi="宋体" w:cs="宋体"/>
          <w:color w:val="auto"/>
          <w:kern w:val="0"/>
          <w:sz w:val="20"/>
          <w:szCs w:val="20"/>
          <w:shd w:val="clear" w:color="auto" w:fill="FFFFFF"/>
          <w:lang w:eastAsia="zh-CN"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10.</w:t>
      </w:r>
      <w:r>
        <w:rPr>
          <w:rFonts w:hint="eastAsia" w:ascii="宋体" w:hAnsi="宋体" w:eastAsia="宋体" w:cs="宋体"/>
          <w:color w:val="auto"/>
          <w:kern w:val="0"/>
          <w:sz w:val="20"/>
          <w:szCs w:val="20"/>
          <w:shd w:val="clear" w:color="auto" w:fill="FFFFFF"/>
          <w:lang w:val="en-US" w:eastAsia="zh-CN" w:bidi="ar"/>
        </w:rPr>
        <w:t>反映单位规模和主营业务活动的材料（比如反映单位规模、行业、产品、原材料和营业场所的照片）；</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11.</w:t>
      </w:r>
      <w:r>
        <w:rPr>
          <w:rFonts w:hint="eastAsia" w:ascii="宋体" w:hAnsi="宋体" w:eastAsia="宋体" w:cs="宋体"/>
          <w:color w:val="auto"/>
          <w:kern w:val="0"/>
          <w:sz w:val="20"/>
          <w:szCs w:val="20"/>
          <w:shd w:val="clear" w:color="auto" w:fill="FFFFFF"/>
          <w:lang w:val="en-US" w:eastAsia="zh-CN" w:bidi="ar"/>
        </w:rPr>
        <w:t>市级或县级实地核实照片（需标明核实人员姓名、单位及核实时间）；</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12.</w:t>
      </w:r>
      <w:r>
        <w:rPr>
          <w:rFonts w:hint="eastAsia" w:ascii="宋体" w:hAnsi="宋体" w:eastAsia="宋体" w:cs="宋体"/>
          <w:color w:val="auto"/>
          <w:kern w:val="0"/>
          <w:sz w:val="20"/>
          <w:szCs w:val="20"/>
          <w:shd w:val="clear" w:color="auto" w:fill="FFFFFF"/>
          <w:lang w:val="en-US" w:eastAsia="zh-CN" w:bidi="ar"/>
        </w:rPr>
        <w:t>统计调查单位告知书送达回执；</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eastAsia="宋体" w:cs="宋体"/>
          <w:color w:val="auto"/>
          <w:kern w:val="0"/>
          <w:sz w:val="20"/>
          <w:szCs w:val="20"/>
          <w:shd w:val="clear" w:color="auto" w:fill="FFFFFF"/>
          <w:lang w:val="en-US" w:eastAsia="zh-CN" w:bidi="ar"/>
        </w:rPr>
        <w:t>13.</w:t>
      </w:r>
      <w:r>
        <w:rPr>
          <w:rFonts w:hint="eastAsia" w:ascii="宋体" w:hAnsi="宋体" w:eastAsia="宋体" w:cs="宋体"/>
          <w:color w:val="auto"/>
          <w:kern w:val="0"/>
          <w:sz w:val="20"/>
          <w:szCs w:val="20"/>
          <w:shd w:val="clear" w:color="auto" w:fill="FFFFFF"/>
          <w:lang w:val="en-US" w:eastAsia="zh-CN" w:bidi="ar"/>
        </w:rPr>
        <w:t>企业申报入库承诺书。</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（二）辖区变更（跨省）需纳入单位。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（四）变更主要信息的单位。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1.《一套表调查单位年/月度变更申报表》；</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（五）退出的单位。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w:t>
      </w:r>
      <w:r>
        <w:rPr>
          <w:rFonts w:hint="eastAsia" w:ascii="宋体" w:hAnsi="宋体" w:eastAsia="宋体" w:cs="宋体"/>
          <w:color w:val="auto"/>
          <w:kern w:val="0"/>
          <w:sz w:val="20"/>
          <w:szCs w:val="20"/>
          <w:shd w:val="clear" w:color="auto" w:fill="FFFFFF"/>
          <w:lang w:eastAsia="zh-CN" w:bidi="ar"/>
        </w:rPr>
        <w:t>退出申报表</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2.因非法人单位申报退出的单位，还需提供营业执照（证书）复印件；</w:t>
      </w:r>
    </w:p>
    <w:p>
      <w:pPr>
        <w:widowControl/>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3.申报“其他原因需退出单位”类型的单位，必须在备注栏中注明退出原因；其中，因不执行企业会计准则制度申报退出的单位，还需提供在税务部门备案的财务会计制度报告书复印件，或加盖单位公章的执行会计准则制度情况说明；</w:t>
      </w:r>
    </w:p>
    <w:p>
      <w:pPr>
        <w:widowControl/>
        <w:shd w:val="clear" w:color="auto" w:fill="FFFFFF"/>
        <w:spacing w:line="360" w:lineRule="exact"/>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 xml:space="preserve">    4.因改制、重新注册、合并或拆分需退出的原调查单位，还需提供证明单位变动的有关文件复印件，新单位与原单位的对应关系，原单位同期数如何处理的相关说明等。</w:t>
      </w:r>
    </w:p>
    <w:p>
      <w:pPr>
        <w:shd w:val="clear" w:color="auto" w:fill="FFFFFF"/>
        <w:spacing w:line="360" w:lineRule="exact"/>
        <w:ind w:firstLine="300" w:firstLineChars="100"/>
        <w:jc w:val="left"/>
        <w:rPr>
          <w:rFonts w:hint="eastAsia" w:ascii="方正楷体简体" w:hAnsi="方正楷体简体" w:eastAsia="方正楷体简体" w:cs="方正楷体简体"/>
          <w:b w:val="0"/>
          <w:bCs w:val="0"/>
          <w:color w:val="auto"/>
          <w:kern w:val="0"/>
          <w:sz w:val="30"/>
          <w:szCs w:val="30"/>
          <w:shd w:val="clear" w:color="auto" w:fill="FFFFFF"/>
          <w:lang w:bidi="ar"/>
        </w:rPr>
      </w:pPr>
      <w:r>
        <w:rPr>
          <w:rFonts w:hint="eastAsia" w:ascii="方正楷体简体" w:hAnsi="方正楷体简体" w:eastAsia="方正楷体简体" w:cs="方正楷体简体"/>
          <w:b w:val="0"/>
          <w:bCs w:val="0"/>
          <w:color w:val="auto"/>
          <w:kern w:val="0"/>
          <w:sz w:val="30"/>
          <w:szCs w:val="30"/>
          <w:shd w:val="clear" w:color="auto" w:fill="FFFFFF"/>
          <w:lang w:eastAsia="zh-CN" w:bidi="ar"/>
        </w:rPr>
        <w:t>七、</w:t>
      </w:r>
      <w:r>
        <w:rPr>
          <w:rFonts w:hint="eastAsia" w:ascii="方正楷体简体" w:hAnsi="方正楷体简体" w:eastAsia="方正楷体简体" w:cs="方正楷体简体"/>
          <w:b w:val="0"/>
          <w:bCs w:val="0"/>
          <w:color w:val="auto"/>
          <w:kern w:val="0"/>
          <w:sz w:val="30"/>
          <w:szCs w:val="30"/>
          <w:shd w:val="clear" w:color="auto" w:fill="FFFFFF"/>
          <w:lang w:bidi="ar"/>
        </w:rPr>
        <w:t>其他有</w:t>
      </w:r>
      <w:r>
        <w:rPr>
          <w:rFonts w:hint="eastAsia" w:ascii="方正楷体简体" w:hAnsi="方正楷体简体" w:eastAsia="方正楷体简体" w:cs="方正楷体简体"/>
          <w:b w:val="0"/>
          <w:bCs w:val="0"/>
          <w:color w:val="auto"/>
          <w:kern w:val="0"/>
          <w:sz w:val="30"/>
          <w:szCs w:val="30"/>
          <w:shd w:val="clear" w:color="auto" w:fill="FFFFFF"/>
          <w:lang w:eastAsia="zh-CN" w:bidi="ar"/>
        </w:rPr>
        <w:t>5000</w:t>
      </w:r>
      <w:r>
        <w:rPr>
          <w:rFonts w:hint="eastAsia" w:ascii="方正楷体简体" w:hAnsi="方正楷体简体" w:eastAsia="方正楷体简体" w:cs="方正楷体简体"/>
          <w:b w:val="0"/>
          <w:bCs w:val="0"/>
          <w:color w:val="auto"/>
          <w:kern w:val="0"/>
          <w:sz w:val="30"/>
          <w:szCs w:val="30"/>
          <w:shd w:val="clear" w:color="auto" w:fill="FFFFFF"/>
          <w:lang w:bidi="ar"/>
        </w:rPr>
        <w:t>万元及以上在建项目的法人单位</w:t>
      </w:r>
    </w:p>
    <w:p>
      <w:pPr>
        <w:widowControl/>
        <w:shd w:val="clear" w:color="auto" w:fill="FFFFFF"/>
        <w:spacing w:line="360" w:lineRule="exact"/>
        <w:ind w:firstLine="401" w:firstLineChars="200"/>
        <w:jc w:val="left"/>
        <w:rPr>
          <w:rFonts w:hint="eastAsia" w:ascii="宋体" w:hAnsi="宋体" w:eastAsia="宋体" w:cs="宋体"/>
          <w:b/>
          <w:bCs/>
          <w:color w:val="auto"/>
          <w:sz w:val="20"/>
          <w:szCs w:val="20"/>
        </w:rPr>
      </w:pPr>
      <w:r>
        <w:rPr>
          <w:rFonts w:hint="eastAsia" w:ascii="宋体" w:hAnsi="宋体" w:eastAsia="宋体" w:cs="宋体"/>
          <w:b/>
          <w:bCs/>
          <w:color w:val="auto"/>
          <w:kern w:val="0"/>
          <w:sz w:val="20"/>
          <w:szCs w:val="20"/>
          <w:shd w:val="clear" w:color="auto" w:fill="FFFFFF"/>
          <w:lang w:bidi="ar"/>
        </w:rPr>
        <w:t>（一）新开业（投产）单位、专业变更需纳入单位、因改制、重新注册、合并或拆分产生的新单位。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eastAsia="宋体" w:cs="宋体"/>
          <w:color w:val="auto"/>
          <w:kern w:val="0"/>
          <w:sz w:val="20"/>
          <w:szCs w:val="20"/>
          <w:shd w:val="clear" w:color="auto" w:fill="FFFFFF"/>
          <w:lang w:bidi="ar"/>
        </w:rPr>
        <w:t>申报单位盖章、从乡镇（街道）起各环节签字盖章后的《一套表调查单位年/月度纳入申报表》（审批系统录入和原件扫描件）；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3.证明项目计划总投资的材料（审批核准备案文件、或可行性研究报告、或购置合同）；</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4.证明项目开工的材料（施工合同和施工照片/购置证明材料和设备照片）；</w:t>
      </w:r>
    </w:p>
    <w:p>
      <w:pPr>
        <w:widowControl/>
        <w:shd w:val="clear" w:color="auto" w:fill="FFFFFF"/>
        <w:spacing w:line="360" w:lineRule="exact"/>
        <w:ind w:firstLine="400" w:firstLineChars="200"/>
        <w:jc w:val="left"/>
        <w:rPr>
          <w:rFonts w:hint="eastAsia" w:ascii="宋体" w:hAnsi="宋体" w:cs="宋体"/>
          <w:color w:val="auto"/>
          <w:kern w:val="0"/>
          <w:sz w:val="20"/>
          <w:szCs w:val="20"/>
          <w:shd w:val="clear" w:color="auto" w:fill="FFFFFF"/>
          <w:lang w:eastAsia="zh-CN" w:bidi="ar"/>
        </w:rPr>
      </w:pPr>
      <w:r>
        <w:rPr>
          <w:rFonts w:hint="eastAsia" w:ascii="宋体" w:hAnsi="宋体" w:eastAsia="宋体" w:cs="宋体"/>
          <w:color w:val="auto"/>
          <w:kern w:val="0"/>
          <w:sz w:val="20"/>
          <w:szCs w:val="20"/>
          <w:shd w:val="clear" w:color="auto" w:fill="FFFFFF"/>
          <w:lang w:bidi="ar"/>
        </w:rPr>
        <w:t>5.因改制、重新注册、合并或拆分产生的新单位，还需提供证明单位变动的有关文件复印件，新单位与原单位的对应关系，原单位同期数如何处理的相关说明</w:t>
      </w:r>
      <w:r>
        <w:rPr>
          <w:rFonts w:hint="eastAsia" w:ascii="宋体" w:hAnsi="宋体" w:cs="宋体"/>
          <w:color w:val="auto"/>
          <w:kern w:val="0"/>
          <w:sz w:val="20"/>
          <w:szCs w:val="20"/>
          <w:shd w:val="clear" w:color="auto" w:fill="FFFFFF"/>
          <w:lang w:eastAsia="zh-CN"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6</w:t>
      </w:r>
      <w:r>
        <w:rPr>
          <w:rFonts w:hint="eastAsia" w:ascii="宋体" w:hAnsi="宋体" w:eastAsia="宋体" w:cs="宋体"/>
          <w:color w:val="auto"/>
          <w:kern w:val="0"/>
          <w:sz w:val="20"/>
          <w:szCs w:val="20"/>
          <w:shd w:val="clear" w:color="auto" w:fill="FFFFFF"/>
          <w:lang w:val="en-US" w:eastAsia="zh-CN" w:bidi="ar"/>
        </w:rPr>
        <w:t>.</w:t>
      </w:r>
      <w:r>
        <w:rPr>
          <w:rFonts w:hint="eastAsia" w:ascii="宋体" w:hAnsi="宋体" w:eastAsia="宋体" w:cs="宋体"/>
          <w:color w:val="auto"/>
          <w:kern w:val="0"/>
          <w:sz w:val="20"/>
          <w:szCs w:val="20"/>
          <w:shd w:val="clear" w:color="auto" w:fill="FFFFFF"/>
          <w:lang w:val="en-US" w:eastAsia="zh-CN" w:bidi="ar"/>
        </w:rPr>
        <w:t>反映单位规模和主营业务活动的材料（比如反映单位规模、行业、产品、原材料和营业场所的照片）；</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7</w:t>
      </w:r>
      <w:r>
        <w:rPr>
          <w:rFonts w:hint="eastAsia" w:ascii="宋体" w:hAnsi="宋体" w:eastAsia="宋体" w:cs="宋体"/>
          <w:color w:val="auto"/>
          <w:kern w:val="0"/>
          <w:sz w:val="20"/>
          <w:szCs w:val="20"/>
          <w:shd w:val="clear" w:color="auto" w:fill="FFFFFF"/>
          <w:lang w:val="en-US" w:eastAsia="zh-CN" w:bidi="ar"/>
        </w:rPr>
        <w:t>.</w:t>
      </w:r>
      <w:r>
        <w:rPr>
          <w:rFonts w:hint="eastAsia" w:ascii="宋体" w:hAnsi="宋体" w:eastAsia="宋体" w:cs="宋体"/>
          <w:color w:val="auto"/>
          <w:kern w:val="0"/>
          <w:sz w:val="20"/>
          <w:szCs w:val="20"/>
          <w:shd w:val="clear" w:color="auto" w:fill="FFFFFF"/>
          <w:lang w:val="en-US" w:eastAsia="zh-CN" w:bidi="ar"/>
        </w:rPr>
        <w:t>市级或县级实地核实照片（需标明核实人员姓名、单位及核实时间）；</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8</w:t>
      </w:r>
      <w:r>
        <w:rPr>
          <w:rFonts w:hint="eastAsia" w:ascii="宋体" w:hAnsi="宋体" w:eastAsia="宋体" w:cs="宋体"/>
          <w:color w:val="auto"/>
          <w:kern w:val="0"/>
          <w:sz w:val="20"/>
          <w:szCs w:val="20"/>
          <w:shd w:val="clear" w:color="auto" w:fill="FFFFFF"/>
          <w:lang w:val="en-US" w:eastAsia="zh-CN" w:bidi="ar"/>
        </w:rPr>
        <w:t>.</w:t>
      </w:r>
      <w:r>
        <w:rPr>
          <w:rFonts w:hint="eastAsia" w:ascii="宋体" w:hAnsi="宋体" w:eastAsia="宋体" w:cs="宋体"/>
          <w:color w:val="auto"/>
          <w:kern w:val="0"/>
          <w:sz w:val="20"/>
          <w:szCs w:val="20"/>
          <w:shd w:val="clear" w:color="auto" w:fill="FFFFFF"/>
          <w:lang w:val="en-US" w:eastAsia="zh-CN" w:bidi="ar"/>
        </w:rPr>
        <w:t>统计调查单位告知书送达回执；</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val="en-US" w:eastAsia="zh-CN" w:bidi="ar"/>
        </w:rPr>
      </w:pPr>
      <w:r>
        <w:rPr>
          <w:rFonts w:hint="eastAsia" w:ascii="宋体" w:hAnsi="宋体" w:cs="宋体"/>
          <w:color w:val="auto"/>
          <w:kern w:val="0"/>
          <w:sz w:val="20"/>
          <w:szCs w:val="20"/>
          <w:shd w:val="clear" w:color="auto" w:fill="FFFFFF"/>
          <w:lang w:val="en-US" w:eastAsia="zh-CN" w:bidi="ar"/>
        </w:rPr>
        <w:t>9</w:t>
      </w:r>
      <w:r>
        <w:rPr>
          <w:rFonts w:hint="eastAsia" w:ascii="宋体" w:hAnsi="宋体" w:eastAsia="宋体" w:cs="宋体"/>
          <w:color w:val="auto"/>
          <w:kern w:val="0"/>
          <w:sz w:val="20"/>
          <w:szCs w:val="20"/>
          <w:shd w:val="clear" w:color="auto" w:fill="FFFFFF"/>
          <w:lang w:val="en-US" w:eastAsia="zh-CN" w:bidi="ar"/>
        </w:rPr>
        <w:t>.</w:t>
      </w:r>
      <w:r>
        <w:rPr>
          <w:rFonts w:hint="eastAsia" w:ascii="宋体" w:hAnsi="宋体" w:eastAsia="宋体" w:cs="宋体"/>
          <w:color w:val="auto"/>
          <w:kern w:val="0"/>
          <w:sz w:val="20"/>
          <w:szCs w:val="20"/>
          <w:shd w:val="clear" w:color="auto" w:fill="FFFFFF"/>
          <w:lang w:val="en-US" w:eastAsia="zh-CN" w:bidi="ar"/>
        </w:rPr>
        <w:t>企业申报入库承诺书。</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（二）辖区变更（跨省）需纳入单位。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w:t>
      </w:r>
      <w:r>
        <w:rPr>
          <w:rFonts w:hint="eastAsia" w:ascii="宋体" w:hAnsi="宋体" w:cs="宋体"/>
          <w:color w:val="auto"/>
          <w:kern w:val="0"/>
          <w:sz w:val="20"/>
          <w:szCs w:val="20"/>
          <w:shd w:val="clear" w:color="auto" w:fill="FFFFFF"/>
          <w:lang w:eastAsia="zh-CN" w:bidi="ar"/>
        </w:rPr>
        <w:t>证明单位所在地发生跨省变更的材料，材料中应说明是否已在迁出地申请退库</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（三）停业（歇业）恢复运营单位。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1.加盖单位和直管统计机构公章的复产证明材料；</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2.其他材料与新开业（投产）单位相同。</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（四）变更主要信息的单位。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1.《一套表调查单位年/月度变更申报表》；</w:t>
      </w:r>
    </w:p>
    <w:p>
      <w:pPr>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2.营业执照（证书）复印件。</w:t>
      </w:r>
    </w:p>
    <w:p>
      <w:pPr>
        <w:widowControl/>
        <w:shd w:val="clear" w:color="auto" w:fill="FFFFFF"/>
        <w:spacing w:line="360" w:lineRule="exact"/>
        <w:ind w:firstLine="401" w:firstLineChars="200"/>
        <w:jc w:val="left"/>
        <w:rPr>
          <w:rFonts w:hint="eastAsia" w:ascii="宋体" w:hAnsi="宋体" w:eastAsia="宋体" w:cs="宋体"/>
          <w:b/>
          <w:bCs/>
          <w:color w:val="auto"/>
          <w:kern w:val="0"/>
          <w:sz w:val="20"/>
          <w:szCs w:val="20"/>
          <w:shd w:val="clear" w:color="auto" w:fill="FFFFFF"/>
          <w:lang w:bidi="ar"/>
        </w:rPr>
      </w:pPr>
      <w:r>
        <w:rPr>
          <w:rFonts w:hint="eastAsia" w:ascii="宋体" w:hAnsi="宋体" w:eastAsia="宋体" w:cs="宋体"/>
          <w:b/>
          <w:bCs/>
          <w:color w:val="auto"/>
          <w:kern w:val="0"/>
          <w:sz w:val="20"/>
          <w:szCs w:val="20"/>
          <w:shd w:val="clear" w:color="auto" w:fill="FFFFFF"/>
          <w:lang w:bidi="ar"/>
        </w:rPr>
        <w:t>（五）退出的单位。</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1.《一套表调查单位年/月度</w:t>
      </w:r>
      <w:r>
        <w:rPr>
          <w:rFonts w:hint="eastAsia" w:ascii="宋体" w:hAnsi="宋体" w:eastAsia="宋体" w:cs="宋体"/>
          <w:color w:val="auto"/>
          <w:kern w:val="0"/>
          <w:sz w:val="20"/>
          <w:szCs w:val="20"/>
          <w:shd w:val="clear" w:color="auto" w:fill="FFFFFF"/>
          <w:lang w:eastAsia="zh-CN" w:bidi="ar"/>
        </w:rPr>
        <w:t>退出申报表</w:t>
      </w:r>
      <w:r>
        <w:rPr>
          <w:rFonts w:hint="eastAsia" w:ascii="宋体" w:hAnsi="宋体" w:eastAsia="宋体" w:cs="宋体"/>
          <w:color w:val="auto"/>
          <w:kern w:val="0"/>
          <w:sz w:val="20"/>
          <w:szCs w:val="20"/>
          <w:shd w:val="clear" w:color="auto" w:fill="FFFFFF"/>
          <w:lang w:bidi="ar"/>
        </w:rPr>
        <w:t>》；</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2.因非法人单位申报退出的单位，还需提供营业执照（证书）复印件；</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3.申报“其他原因需退出单位”类型的单位，必须在备注栏中注明退出原因；</w:t>
      </w:r>
    </w:p>
    <w:p>
      <w:pPr>
        <w:widowControl/>
        <w:shd w:val="clear" w:color="auto" w:fill="FFFFFF"/>
        <w:spacing w:line="360" w:lineRule="exact"/>
        <w:ind w:firstLine="400" w:firstLineChars="200"/>
        <w:jc w:val="left"/>
        <w:rPr>
          <w:rFonts w:hint="eastAsia" w:ascii="宋体" w:hAnsi="宋体" w:eastAsia="宋体" w:cs="宋体"/>
          <w:color w:val="auto"/>
          <w:kern w:val="0"/>
          <w:sz w:val="20"/>
          <w:szCs w:val="20"/>
          <w:shd w:val="clear" w:color="auto" w:fill="FFFFFF"/>
          <w:lang w:bidi="ar"/>
        </w:rPr>
      </w:pPr>
      <w:r>
        <w:rPr>
          <w:rFonts w:hint="eastAsia" w:ascii="宋体" w:hAnsi="宋体" w:eastAsia="宋体" w:cs="宋体"/>
          <w:color w:val="auto"/>
          <w:kern w:val="0"/>
          <w:sz w:val="20"/>
          <w:szCs w:val="20"/>
          <w:shd w:val="clear" w:color="auto" w:fill="FFFFFF"/>
          <w:lang w:bidi="ar"/>
        </w:rPr>
        <w:t>4.因改制、重新注册、合并或拆分需退出的原调查单位，还需提供证明单位变动的有关文件复印件，新单位与原单位的对应关系，原单位同期数如何处理的相关说明等。</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kern w:val="0"/>
          <w:sz w:val="44"/>
          <w:szCs w:val="44"/>
          <w:shd w:val="clear" w:color="auto" w:fill="FFFFFF"/>
          <w:lang w:val="en-US" w:eastAsia="zh-CN" w:bidi="ar"/>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宋体">
    <w:altName w:val="宋体"/>
    <w:panose1 w:val="02010600040101010101"/>
    <w:charset w:val="00"/>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jc w:val="left"/>
        <w:rPr>
          <w:rFonts w:hint="eastAsia" w:ascii="宋体" w:hAnsi="宋体" w:eastAsia="宋体" w:cs="宋体"/>
          <w:sz w:val="20"/>
          <w:szCs w:val="20"/>
        </w:rPr>
      </w:pPr>
      <w:r>
        <w:rPr>
          <w:rStyle w:val="9"/>
          <w:rFonts w:hint="eastAsia" w:ascii="宋体" w:hAnsi="宋体" w:eastAsia="宋体" w:cs="宋体"/>
        </w:rPr>
        <w:footnoteRef/>
      </w:r>
      <w:r>
        <w:rPr>
          <w:rFonts w:hint="eastAsia" w:ascii="宋体" w:hAnsi="宋体" w:eastAsia="宋体" w:cs="宋体"/>
          <w:sz w:val="20"/>
          <w:szCs w:val="20"/>
        </w:rPr>
        <w:t xml:space="preserve"> </w:t>
      </w:r>
      <w:r>
        <w:rPr>
          <w:rFonts w:hint="eastAsia" w:ascii="宋体" w:hAnsi="宋体" w:eastAsia="宋体" w:cs="宋体"/>
          <w:bCs/>
          <w:sz w:val="20"/>
          <w:szCs w:val="20"/>
        </w:rPr>
        <w:t>电子商务平台后台取数途径：</w:t>
      </w:r>
      <w:r>
        <w:rPr>
          <w:rFonts w:hint="eastAsia" w:ascii="宋体" w:hAnsi="宋体" w:eastAsia="宋体" w:cs="宋体"/>
          <w:sz w:val="20"/>
          <w:szCs w:val="20"/>
        </w:rPr>
        <w:t>以下内容根据目前掌握的材料整理，各地如发现新形式，请每月上报国家统计局贸经司市场运行处，作为补充完善的依据。对于后台取数途径中无法显示退款金额的平台，需企业出具退款数据的相关资料。</w:t>
      </w:r>
    </w:p>
    <w:p>
      <w:pPr>
        <w:jc w:val="left"/>
        <w:rPr>
          <w:rFonts w:hint="eastAsia" w:ascii="宋体" w:hAnsi="宋体" w:eastAsia="宋体" w:cs="宋体"/>
          <w:sz w:val="20"/>
          <w:szCs w:val="20"/>
        </w:rPr>
      </w:pPr>
      <w:r>
        <w:rPr>
          <w:rFonts w:hint="eastAsia" w:ascii="宋体" w:hAnsi="宋体" w:eastAsia="宋体" w:cs="宋体"/>
          <w:sz w:val="20"/>
          <w:szCs w:val="20"/>
        </w:rPr>
        <w:t>1.支付宝：商家中心—业务查询——资金业务——卖出交易、交易退款（含交易金额、实收金额、退款金额）</w:t>
      </w:r>
    </w:p>
    <w:p>
      <w:pPr>
        <w:jc w:val="left"/>
        <w:rPr>
          <w:rFonts w:hint="eastAsia" w:ascii="宋体" w:hAnsi="宋体" w:eastAsia="宋体" w:cs="宋体"/>
          <w:sz w:val="20"/>
          <w:szCs w:val="20"/>
        </w:rPr>
      </w:pPr>
      <w:r>
        <w:rPr>
          <w:rFonts w:hint="eastAsia" w:ascii="宋体" w:hAnsi="宋体" w:eastAsia="宋体" w:cs="宋体"/>
          <w:sz w:val="20"/>
          <w:szCs w:val="20"/>
        </w:rPr>
        <w:t>2.赤兔名品（天猫平台）：收入为：店铺绩效——综合分析——汇总专项，分析——退款情况分析</w:t>
      </w:r>
    </w:p>
    <w:p>
      <w:pPr>
        <w:jc w:val="left"/>
        <w:rPr>
          <w:rFonts w:hint="eastAsia" w:ascii="宋体" w:hAnsi="宋体" w:eastAsia="宋体" w:cs="宋体"/>
          <w:sz w:val="20"/>
          <w:szCs w:val="20"/>
        </w:rPr>
      </w:pPr>
      <w:r>
        <w:rPr>
          <w:rFonts w:hint="eastAsia" w:ascii="宋体" w:hAnsi="宋体" w:eastAsia="宋体" w:cs="宋体"/>
          <w:sz w:val="20"/>
          <w:szCs w:val="20"/>
        </w:rPr>
        <w:t>3.1688卖家工作台：交易——交易收支查询（无退款数据）</w:t>
      </w:r>
    </w:p>
    <w:p>
      <w:pPr>
        <w:jc w:val="left"/>
        <w:rPr>
          <w:rFonts w:hint="eastAsia" w:ascii="宋体" w:hAnsi="宋体" w:eastAsia="宋体" w:cs="宋体"/>
          <w:sz w:val="20"/>
          <w:szCs w:val="20"/>
        </w:rPr>
      </w:pPr>
      <w:r>
        <w:rPr>
          <w:rFonts w:hint="eastAsia" w:ascii="宋体" w:hAnsi="宋体" w:eastAsia="宋体" w:cs="宋体"/>
          <w:sz w:val="20"/>
          <w:szCs w:val="20"/>
        </w:rPr>
        <w:t>4.生e经（天猫）：销售分析——销售指标及趋势（无退货数据）</w:t>
      </w:r>
    </w:p>
    <w:p>
      <w:pPr>
        <w:jc w:val="left"/>
        <w:rPr>
          <w:rFonts w:hint="eastAsia" w:ascii="宋体" w:hAnsi="宋体" w:eastAsia="宋体" w:cs="宋体"/>
          <w:sz w:val="20"/>
          <w:szCs w:val="20"/>
        </w:rPr>
      </w:pPr>
      <w:r>
        <w:rPr>
          <w:rFonts w:hint="eastAsia" w:ascii="宋体" w:hAnsi="宋体" w:eastAsia="宋体" w:cs="宋体"/>
          <w:sz w:val="20"/>
          <w:szCs w:val="20"/>
        </w:rPr>
        <w:t>5.微信小程序：数据统计（含商品名称、销售量、微信支付、余额支付、总销售额，无退款数据）</w:t>
      </w:r>
    </w:p>
    <w:p>
      <w:pPr>
        <w:jc w:val="left"/>
        <w:rPr>
          <w:rFonts w:hint="eastAsia" w:ascii="宋体" w:hAnsi="宋体" w:eastAsia="宋体" w:cs="宋体"/>
          <w:sz w:val="20"/>
          <w:szCs w:val="20"/>
        </w:rPr>
      </w:pPr>
      <w:r>
        <w:rPr>
          <w:rFonts w:hint="eastAsia" w:ascii="宋体" w:hAnsi="宋体" w:eastAsia="宋体" w:cs="宋体"/>
          <w:sz w:val="20"/>
          <w:szCs w:val="20"/>
        </w:rPr>
        <w:t>6.生意参谋：</w:t>
      </w:r>
    </w:p>
    <w:p>
      <w:pPr>
        <w:jc w:val="left"/>
        <w:rPr>
          <w:rFonts w:hint="eastAsia" w:ascii="宋体" w:hAnsi="宋体" w:eastAsia="宋体" w:cs="宋体"/>
          <w:sz w:val="20"/>
          <w:szCs w:val="20"/>
        </w:rPr>
      </w:pPr>
      <w:r>
        <w:rPr>
          <w:rFonts w:hint="eastAsia" w:ascii="宋体" w:hAnsi="宋体" w:eastAsia="宋体" w:cs="宋体"/>
          <w:sz w:val="20"/>
          <w:szCs w:val="20"/>
        </w:rPr>
        <w:t>首页——运营视窗——整体看板（数据含支付金额、访客数、成功退款金额）</w:t>
      </w:r>
    </w:p>
    <w:p>
      <w:pPr>
        <w:jc w:val="left"/>
        <w:rPr>
          <w:rFonts w:hint="eastAsia" w:ascii="宋体" w:hAnsi="宋体" w:eastAsia="宋体" w:cs="宋体"/>
          <w:sz w:val="20"/>
          <w:szCs w:val="20"/>
        </w:rPr>
      </w:pPr>
      <w:r>
        <w:rPr>
          <w:rFonts w:hint="eastAsia" w:ascii="宋体" w:hAnsi="宋体" w:eastAsia="宋体" w:cs="宋体"/>
          <w:sz w:val="20"/>
          <w:szCs w:val="20"/>
        </w:rPr>
        <w:t>或者：交易——交易分析——交易概况——交易总览（支付金额，无退款金额）</w:t>
      </w:r>
    </w:p>
    <w:p>
      <w:pPr>
        <w:jc w:val="left"/>
        <w:rPr>
          <w:rFonts w:hint="eastAsia" w:ascii="宋体" w:hAnsi="宋体" w:eastAsia="宋体" w:cs="宋体"/>
          <w:sz w:val="20"/>
          <w:szCs w:val="20"/>
        </w:rPr>
      </w:pPr>
      <w:r>
        <w:rPr>
          <w:rFonts w:hint="eastAsia" w:ascii="宋体" w:hAnsi="宋体" w:eastAsia="宋体" w:cs="宋体"/>
          <w:sz w:val="20"/>
          <w:szCs w:val="20"/>
        </w:rPr>
        <w:t>7.京麦（京东平台）：店铺管理——结算管理——账单查询（含月度支出、收入数据，无退款数据，请说明卖家实际收入以哪个指标为准）</w:t>
      </w:r>
    </w:p>
    <w:p>
      <w:pPr>
        <w:jc w:val="left"/>
        <w:rPr>
          <w:rFonts w:hint="eastAsia" w:ascii="宋体" w:hAnsi="宋体" w:eastAsia="宋体" w:cs="宋体"/>
          <w:sz w:val="20"/>
          <w:szCs w:val="20"/>
        </w:rPr>
      </w:pPr>
      <w:r>
        <w:rPr>
          <w:rFonts w:hint="eastAsia" w:ascii="宋体" w:hAnsi="宋体" w:eastAsia="宋体" w:cs="宋体"/>
          <w:sz w:val="20"/>
          <w:szCs w:val="20"/>
        </w:rPr>
        <w:t>8.京东商智：首页——实时指标——实时销售进度（本年累计交易额，无退款数据）</w:t>
      </w:r>
    </w:p>
    <w:p>
      <w:pPr>
        <w:jc w:val="left"/>
        <w:rPr>
          <w:rFonts w:hint="eastAsia" w:ascii="宋体" w:hAnsi="宋体" w:eastAsia="宋体" w:cs="宋体"/>
          <w:sz w:val="20"/>
          <w:szCs w:val="20"/>
        </w:rPr>
      </w:pPr>
      <w:r>
        <w:rPr>
          <w:rFonts w:hint="eastAsia" w:ascii="宋体" w:hAnsi="宋体" w:eastAsia="宋体" w:cs="宋体"/>
          <w:sz w:val="20"/>
          <w:szCs w:val="20"/>
        </w:rPr>
        <w:t>9.拼多多：商家后台——数据中心——交易数据——数据总览——支付金额（无退款数据）</w:t>
      </w:r>
    </w:p>
    <w:p>
      <w:pPr>
        <w:jc w:val="left"/>
        <w:rPr>
          <w:rFonts w:hint="eastAsia" w:ascii="宋体" w:hAnsi="宋体" w:eastAsia="宋体" w:cs="宋体"/>
          <w:sz w:val="20"/>
          <w:szCs w:val="20"/>
        </w:rPr>
      </w:pPr>
      <w:r>
        <w:rPr>
          <w:rFonts w:hint="eastAsia" w:ascii="宋体" w:hAnsi="宋体" w:eastAsia="宋体" w:cs="宋体"/>
          <w:sz w:val="20"/>
          <w:szCs w:val="20"/>
        </w:rPr>
        <w:t>10.账房：收支查询——支出情况（月度，含本月支出、本月付款，本月交易额，无退款数据；请说明卖家实际收入以哪个指标为准）</w:t>
      </w:r>
    </w:p>
    <w:p>
      <w:pPr>
        <w:jc w:val="left"/>
        <w:rPr>
          <w:sz w:val="20"/>
          <w:szCs w:val="20"/>
        </w:rPr>
      </w:pPr>
      <w:r>
        <w:rPr>
          <w:rFonts w:hint="eastAsia" w:ascii="华文宋体" w:hAnsi="华文宋体" w:eastAsia="华文宋体" w:cs="华文宋体"/>
          <w:sz w:val="20"/>
          <w:szCs w:val="20"/>
        </w:rPr>
        <w:t>11.抖音：营销中心——月账单（含订单数、总收入、总支出、净收益，无退款数据；需说明卖家实际收入以哪个指标为准）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5CDC"/>
    <w:multiLevelType w:val="singleLevel"/>
    <w:tmpl w:val="FEF75C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90FF77A"/>
    <w:rsid w:val="0FFE3608"/>
    <w:rsid w:val="1BE79946"/>
    <w:rsid w:val="1EFE3D0F"/>
    <w:rsid w:val="2F1ED7D0"/>
    <w:rsid w:val="2FDBCF28"/>
    <w:rsid w:val="33EFF061"/>
    <w:rsid w:val="34E35090"/>
    <w:rsid w:val="37FFFCEE"/>
    <w:rsid w:val="3D5F0FD2"/>
    <w:rsid w:val="3DFA6799"/>
    <w:rsid w:val="3FFE12D0"/>
    <w:rsid w:val="4A1947CF"/>
    <w:rsid w:val="4E5E7DCC"/>
    <w:rsid w:val="4FFBE00F"/>
    <w:rsid w:val="54792DAD"/>
    <w:rsid w:val="5B386536"/>
    <w:rsid w:val="6FD64A3C"/>
    <w:rsid w:val="721F4973"/>
    <w:rsid w:val="73F61AFE"/>
    <w:rsid w:val="7499F8E3"/>
    <w:rsid w:val="7967CBC5"/>
    <w:rsid w:val="7B413FE4"/>
    <w:rsid w:val="7C3B1EA4"/>
    <w:rsid w:val="7CD83232"/>
    <w:rsid w:val="7EBF76D9"/>
    <w:rsid w:val="7F7D0A67"/>
    <w:rsid w:val="7F7E184B"/>
    <w:rsid w:val="7FD59982"/>
    <w:rsid w:val="7FF3FF09"/>
    <w:rsid w:val="955BF948"/>
    <w:rsid w:val="ADDE6201"/>
    <w:rsid w:val="B3DB9BA5"/>
    <w:rsid w:val="BBEFF3D6"/>
    <w:rsid w:val="BC7FBF87"/>
    <w:rsid w:val="DEFF48FF"/>
    <w:rsid w:val="DFF78B3A"/>
    <w:rsid w:val="DFF94B1C"/>
    <w:rsid w:val="F593AADF"/>
    <w:rsid w:val="F66ED7BC"/>
    <w:rsid w:val="F83F50FC"/>
    <w:rsid w:val="FDD93762"/>
    <w:rsid w:val="FDECD307"/>
    <w:rsid w:val="FDF960B9"/>
    <w:rsid w:val="FEFD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afterLines="0" w:line="460" w:lineRule="exact"/>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table of authorities"/>
    <w:basedOn w:val="1"/>
    <w:next w:val="1"/>
    <w:qFormat/>
    <w:uiPriority w:val="0"/>
    <w:pPr>
      <w:ind w:left="420" w:leftChars="200"/>
    </w:pPr>
  </w:style>
  <w:style w:type="paragraph" w:styleId="4">
    <w:name w:val="Body Text Indent"/>
    <w:next w:val="1"/>
    <w:qFormat/>
    <w:uiPriority w:val="0"/>
    <w:pPr>
      <w:widowControl w:val="0"/>
      <w:spacing w:line="460" w:lineRule="exact"/>
      <w:ind w:firstLine="601"/>
      <w:jc w:val="both"/>
    </w:pPr>
    <w:rPr>
      <w:rFonts w:ascii="Times New Roman" w:hAnsi="Times New Roman" w:eastAsia="宋体" w:cs="Times New Roman"/>
      <w:kern w:val="0"/>
      <w:sz w:val="20"/>
      <w:szCs w:val="20"/>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otnote reference"/>
    <w:basedOn w:val="8"/>
    <w:qFormat/>
    <w:uiPriority w:val="0"/>
    <w:rPr>
      <w:rFonts w:ascii="Calibri" w:hAnsi="Calibri" w:eastAsia="宋体" w:cs="Times New Roman"/>
      <w:sz w:val="20"/>
      <w:szCs w:val="20"/>
      <w:vertAlign w:val="superscript"/>
    </w:rPr>
  </w:style>
  <w:style w:type="paragraph" w:customStyle="1" w:styleId="10">
    <w:name w:val="Char1"/>
    <w:basedOn w:val="3"/>
    <w:qFormat/>
    <w:uiPriority w:val="0"/>
    <w:pPr>
      <w:spacing w:line="360" w:lineRule="auto"/>
      <w:ind w:left="200"/>
    </w:pPr>
    <w:rPr>
      <w:rFonts w:ascii="仿宋_GB231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36</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2018-07-18T23:11:00Z</dcterms:created>
  <dc:creator>d</dc:creator>
  <cp:lastModifiedBy>安南</cp:lastModifiedBy>
  <cp:lastPrinted>2023-09-19T07:55:00Z</cp:lastPrinted>
  <dcterms:modified xsi:type="dcterms:W3CDTF">2024-12-19T17:30:10Z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DD5F4CC51FCC37CAC60CE764BA5A9A7E</vt:lpwstr>
  </property>
</Properties>
</file>